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CEBC" w14:textId="77777777" w:rsidR="00BF0915" w:rsidRDefault="00BF0915">
      <w:pPr>
        <w:spacing w:line="360" w:lineRule="auto"/>
        <w:ind w:firstLine="1170"/>
        <w:rPr>
          <w:rFonts w:ascii="方正仿宋_GBK" w:eastAsia="方正仿宋_GBK" w:hAnsi="方正仿宋_GBK" w:cs="方正仿宋_GBK" w:hint="eastAsia"/>
          <w:sz w:val="13"/>
          <w:szCs w:val="13"/>
        </w:rPr>
      </w:pPr>
    </w:p>
    <w:p w14:paraId="609ECE33" w14:textId="77777777" w:rsidR="00BF0915" w:rsidRDefault="00BF0915">
      <w:pPr>
        <w:pStyle w:val="ae"/>
        <w:ind w:firstLine="1620"/>
        <w:rPr>
          <w:rFonts w:ascii="方正仿宋_GBK" w:eastAsia="方正仿宋_GBK" w:hAnsi="方正仿宋_GBK" w:cs="方正仿宋_GBK" w:hint="eastAsia"/>
        </w:rPr>
      </w:pPr>
    </w:p>
    <w:p w14:paraId="47595471" w14:textId="77777777" w:rsidR="00BF0915" w:rsidRDefault="00BF0915">
      <w:pPr>
        <w:pStyle w:val="ae"/>
        <w:ind w:firstLine="1170"/>
        <w:rPr>
          <w:rFonts w:ascii="方正仿宋_GBK" w:eastAsia="方正仿宋_GBK" w:hAnsi="方正仿宋_GBK" w:cs="方正仿宋_GBK" w:hint="eastAsia"/>
          <w:sz w:val="13"/>
          <w:szCs w:val="13"/>
        </w:rPr>
      </w:pPr>
    </w:p>
    <w:p w14:paraId="49094BB1" w14:textId="77777777" w:rsidR="00BF0915" w:rsidRDefault="00BF0915">
      <w:pPr>
        <w:pStyle w:val="ae"/>
        <w:ind w:firstLine="1170"/>
        <w:rPr>
          <w:rFonts w:ascii="方正仿宋_GBK" w:eastAsia="方正仿宋_GBK" w:hAnsi="方正仿宋_GBK" w:cs="方正仿宋_GBK" w:hint="eastAsia"/>
          <w:sz w:val="13"/>
          <w:szCs w:val="13"/>
        </w:rPr>
      </w:pPr>
    </w:p>
    <w:p w14:paraId="04A99A93" w14:textId="77777777" w:rsidR="00BF0915" w:rsidRDefault="00BF0915">
      <w:pPr>
        <w:pStyle w:val="ae"/>
        <w:ind w:firstLine="1170"/>
        <w:rPr>
          <w:rFonts w:ascii="方正仿宋_GBK" w:eastAsia="方正仿宋_GBK" w:hAnsi="方正仿宋_GBK" w:cs="方正仿宋_GBK" w:hint="eastAsia"/>
          <w:sz w:val="13"/>
          <w:szCs w:val="13"/>
        </w:rPr>
      </w:pPr>
    </w:p>
    <w:p w14:paraId="799BA1A3" w14:textId="77777777" w:rsidR="00BF0915" w:rsidRDefault="00BF0915">
      <w:pPr>
        <w:pStyle w:val="ae"/>
        <w:ind w:firstLine="1170"/>
        <w:rPr>
          <w:rFonts w:ascii="方正仿宋_GBK" w:eastAsia="方正仿宋_GBK" w:hAnsi="方正仿宋_GBK" w:cs="方正仿宋_GBK" w:hint="eastAsia"/>
          <w:sz w:val="13"/>
          <w:szCs w:val="13"/>
        </w:rPr>
      </w:pPr>
    </w:p>
    <w:p w14:paraId="6294D8CF" w14:textId="77777777" w:rsidR="00BF0915" w:rsidRDefault="00BF0915">
      <w:pPr>
        <w:spacing w:line="360" w:lineRule="auto"/>
        <w:jc w:val="center"/>
        <w:rPr>
          <w:rFonts w:ascii="方正仿宋_GBK" w:eastAsia="方正仿宋_GBK" w:hAnsi="仿宋" w:cs="方正仿宋_GBK" w:hint="eastAsia"/>
          <w:sz w:val="32"/>
          <w:szCs w:val="32"/>
        </w:rPr>
      </w:pPr>
    </w:p>
    <w:p w14:paraId="034E5AF0" w14:textId="0CF6F451" w:rsidR="00BF0915" w:rsidRPr="00FE2843" w:rsidRDefault="00000000">
      <w:pPr>
        <w:spacing w:line="360" w:lineRule="auto"/>
        <w:jc w:val="center"/>
        <w:outlineLvl w:val="0"/>
        <w:rPr>
          <w:rFonts w:ascii="仿宋" w:eastAsia="仿宋" w:hAnsi="仿宋" w:cs="方正仿宋_GBK" w:hint="eastAsia"/>
          <w:sz w:val="32"/>
          <w:szCs w:val="32"/>
        </w:rPr>
      </w:pPr>
      <w:r w:rsidRPr="00FE2843">
        <w:rPr>
          <w:rFonts w:ascii="仿宋" w:eastAsia="仿宋" w:hAnsi="仿宋" w:cs="方正仿宋_GBK" w:hint="eastAsia"/>
          <w:sz w:val="32"/>
          <w:szCs w:val="32"/>
        </w:rPr>
        <w:t xml:space="preserve"> </w:t>
      </w:r>
      <w:proofErr w:type="gramStart"/>
      <w:r w:rsidRPr="00FE2843">
        <w:rPr>
          <w:rFonts w:ascii="仿宋" w:eastAsia="仿宋" w:hAnsi="仿宋" w:cs="方正仿宋_GBK" w:hint="eastAsia"/>
          <w:sz w:val="32"/>
          <w:szCs w:val="32"/>
        </w:rPr>
        <w:t>抚环审</w:t>
      </w:r>
      <w:proofErr w:type="gramEnd"/>
      <w:r w:rsidRPr="00FE2843">
        <w:rPr>
          <w:rFonts w:ascii="仿宋" w:eastAsia="仿宋" w:hAnsi="仿宋" w:cs="方正仿宋_GBK" w:hint="eastAsia"/>
          <w:sz w:val="32"/>
          <w:szCs w:val="32"/>
        </w:rPr>
        <w:t xml:space="preserve">〔2025〕号   </w:t>
      </w:r>
    </w:p>
    <w:p w14:paraId="70036594" w14:textId="77777777" w:rsidR="00BF0915" w:rsidRPr="00FE2843" w:rsidRDefault="00BF0915">
      <w:pPr>
        <w:spacing w:line="360" w:lineRule="auto"/>
        <w:jc w:val="center"/>
        <w:rPr>
          <w:rFonts w:ascii="方正仿宋_GBK" w:eastAsia="方正仿宋_GBK" w:hAnsi="仿宋" w:cs="方正仿宋_GBK" w:hint="eastAsia"/>
          <w:sz w:val="32"/>
          <w:szCs w:val="32"/>
        </w:rPr>
      </w:pPr>
    </w:p>
    <w:p w14:paraId="146D02B6" w14:textId="77777777" w:rsidR="00BF0915" w:rsidRPr="00FE2843" w:rsidRDefault="00000000" w:rsidP="00ED6AB3">
      <w:pPr>
        <w:pStyle w:val="1"/>
        <w:rPr>
          <w:rFonts w:ascii="方正小标宋简体" w:hAnsiTheme="minorEastAsia" w:hint="eastAsia"/>
        </w:rPr>
      </w:pPr>
      <w:r w:rsidRPr="00FE2843">
        <w:rPr>
          <w:rFonts w:ascii="方正小标宋简体" w:hAnsiTheme="minorEastAsia" w:hint="eastAsia"/>
        </w:rPr>
        <w:t>关于辽宁盛润能源有限公司煤炭</w:t>
      </w:r>
      <w:proofErr w:type="gramStart"/>
      <w:r w:rsidRPr="00FE2843">
        <w:rPr>
          <w:rFonts w:ascii="方正小标宋简体" w:hAnsiTheme="minorEastAsia" w:hint="eastAsia"/>
        </w:rPr>
        <w:t>装卸场</w:t>
      </w:r>
      <w:proofErr w:type="gramEnd"/>
      <w:r w:rsidRPr="00FE2843">
        <w:rPr>
          <w:rFonts w:ascii="方正小标宋简体" w:hAnsiTheme="minorEastAsia" w:hint="eastAsia"/>
        </w:rPr>
        <w:t>项目</w:t>
      </w:r>
    </w:p>
    <w:p w14:paraId="4D5CC80B" w14:textId="77777777" w:rsidR="00BF0915" w:rsidRPr="00FE2843" w:rsidRDefault="00000000" w:rsidP="00ED6AB3">
      <w:pPr>
        <w:pStyle w:val="1"/>
        <w:rPr>
          <w:rFonts w:ascii="方正小标宋简体" w:hAnsiTheme="minorEastAsia" w:hint="eastAsia"/>
        </w:rPr>
      </w:pPr>
      <w:r w:rsidRPr="00FE2843">
        <w:rPr>
          <w:rFonts w:ascii="方正小标宋简体" w:hAnsiTheme="minorEastAsia" w:hint="eastAsia"/>
        </w:rPr>
        <w:t>环境影响报告表的批复</w:t>
      </w:r>
    </w:p>
    <w:p w14:paraId="7B732057" w14:textId="77777777" w:rsidR="00BF0915" w:rsidRPr="00FE2843" w:rsidRDefault="00BF0915">
      <w:pPr>
        <w:tabs>
          <w:tab w:val="left" w:pos="420"/>
        </w:tabs>
        <w:adjustRightInd w:val="0"/>
        <w:snapToGrid w:val="0"/>
        <w:spacing w:line="560" w:lineRule="exact"/>
        <w:rPr>
          <w:rFonts w:ascii="方正仿宋_GBK" w:eastAsia="方正仿宋_GBK" w:hAnsi="仿宋" w:cs="方正仿宋_GBK" w:hint="eastAsia"/>
          <w:bCs/>
          <w:sz w:val="32"/>
          <w:szCs w:val="32"/>
        </w:rPr>
      </w:pPr>
    </w:p>
    <w:p w14:paraId="0AAC9B5A" w14:textId="77777777" w:rsidR="00BF0915" w:rsidRPr="00FE2843" w:rsidRDefault="00000000" w:rsidP="00FE2843">
      <w:pPr>
        <w:widowControl/>
        <w:adjustRightInd w:val="0"/>
        <w:snapToGrid w:val="0"/>
        <w:spacing w:line="560" w:lineRule="exact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辽宁盛润能源有限公司：</w:t>
      </w:r>
    </w:p>
    <w:p w14:paraId="1AD074FC" w14:textId="77777777" w:rsidR="00BF0915" w:rsidRPr="00FE2843" w:rsidRDefault="00000000" w:rsidP="00FE284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你单位《辽宁盛润能源有限公司煤炭装卸场项目环境影响报告表》（以下简称《环境影响报告表》）收悉。经局审批委员会审查,现批复如下：</w:t>
      </w:r>
    </w:p>
    <w:p w14:paraId="5C9F21D1" w14:textId="1E8B2D7A" w:rsidR="0063149F" w:rsidRPr="00FE2843" w:rsidRDefault="00000000" w:rsidP="00FE284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一、</w:t>
      </w:r>
      <w:bookmarkStart w:id="0" w:name="_Hlk202191989"/>
      <w:r w:rsidR="0063149F" w:rsidRPr="00FE2843">
        <w:rPr>
          <w:rFonts w:ascii="仿宋" w:eastAsia="仿宋" w:hAnsi="仿宋" w:cs="方正仿宋_GBK" w:hint="eastAsia"/>
          <w:bCs/>
          <w:sz w:val="32"/>
          <w:szCs w:val="32"/>
        </w:rPr>
        <w:t>辽宁盛润能源有限公司拟投资150万元建设“煤炭装卸场项目”</w:t>
      </w:r>
      <w:r w:rsidR="00164409">
        <w:rPr>
          <w:rFonts w:ascii="仿宋" w:eastAsia="仿宋" w:hAnsi="仿宋" w:cs="方正仿宋_GBK" w:hint="eastAsia"/>
          <w:bCs/>
          <w:sz w:val="32"/>
          <w:szCs w:val="32"/>
        </w:rPr>
        <w:t>，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项目位于清原满族自治县清原镇</w:t>
      </w:r>
      <w:r w:rsidR="0063149F" w:rsidRPr="00FE2843">
        <w:rPr>
          <w:rFonts w:ascii="仿宋" w:eastAsia="仿宋" w:hAnsi="仿宋" w:cs="方正仿宋_GBK" w:hint="eastAsia"/>
          <w:bCs/>
          <w:sz w:val="32"/>
          <w:szCs w:val="32"/>
        </w:rPr>
        <w:t>。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主要建设内容：新建封闭装卸中心一座（</w:t>
      </w:r>
      <w:r w:rsidR="0063149F" w:rsidRPr="00FE2843">
        <w:rPr>
          <w:rFonts w:ascii="仿宋" w:eastAsia="仿宋" w:hAnsi="仿宋" w:cs="方正仿宋_GBK" w:hint="eastAsia"/>
          <w:bCs/>
          <w:sz w:val="32"/>
          <w:szCs w:val="32"/>
        </w:rPr>
        <w:t>占地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面积</w:t>
      </w:r>
      <w:r w:rsidR="0063149F" w:rsidRPr="00FE2843">
        <w:rPr>
          <w:rFonts w:ascii="仿宋" w:eastAsia="仿宋" w:hAnsi="仿宋" w:cs="方正仿宋_GBK" w:hint="eastAsia"/>
          <w:bCs/>
          <w:sz w:val="32"/>
          <w:szCs w:val="32"/>
        </w:rPr>
        <w:t>约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200m</w:t>
      </w:r>
      <w:r w:rsidRPr="00FE2843">
        <w:rPr>
          <w:rFonts w:ascii="仿宋" w:eastAsia="仿宋" w:hAnsi="仿宋" w:cs="方正仿宋_GBK" w:hint="eastAsia"/>
          <w:bCs/>
          <w:sz w:val="32"/>
          <w:szCs w:val="32"/>
          <w:vertAlign w:val="superscript"/>
        </w:rPr>
        <w:t>2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），</w:t>
      </w:r>
      <w:r w:rsidR="0063149F" w:rsidRPr="00FE2843">
        <w:rPr>
          <w:rFonts w:ascii="仿宋" w:eastAsia="仿宋" w:hAnsi="仿宋" w:cs="方正仿宋_GBK" w:hint="eastAsia"/>
          <w:bCs/>
          <w:sz w:val="32"/>
          <w:szCs w:val="32"/>
        </w:rPr>
        <w:t>作为煤炭储存、转运场所，煤炭定期转运，不进行长期储存。</w:t>
      </w:r>
      <w:r w:rsidR="0063149F" w:rsidRPr="00FE2843">
        <w:rPr>
          <w:rFonts w:eastAsia="仿宋" w:hAnsi="仿宋" w:hint="eastAsia"/>
          <w:sz w:val="32"/>
          <w:szCs w:val="32"/>
        </w:rPr>
        <w:t>新建洗车平台及火车装卸区，其他辅助公用工程新建。</w:t>
      </w:r>
      <w:r w:rsidR="0063149F" w:rsidRPr="00FE2843">
        <w:rPr>
          <w:rFonts w:ascii="仿宋" w:eastAsia="仿宋" w:hAnsi="仿宋" w:hint="eastAsia"/>
          <w:sz w:val="32"/>
          <w:szCs w:val="32"/>
        </w:rPr>
        <w:t>本项目</w:t>
      </w:r>
      <w:proofErr w:type="gramStart"/>
      <w:r w:rsidR="0063149F" w:rsidRPr="00FE2843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63149F" w:rsidRPr="00FE2843">
        <w:rPr>
          <w:rFonts w:ascii="仿宋" w:eastAsia="仿宋" w:hAnsi="仿宋" w:hint="eastAsia"/>
          <w:sz w:val="32"/>
          <w:szCs w:val="32"/>
        </w:rPr>
        <w:t>新建厂外运输道路。</w:t>
      </w:r>
    </w:p>
    <w:p w14:paraId="79D7A14A" w14:textId="04269666" w:rsidR="00BF0915" w:rsidRPr="00FE2843" w:rsidRDefault="00743F86" w:rsidP="00FE284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建设规模：铁路</w:t>
      </w:r>
      <w:proofErr w:type="gramStart"/>
      <w:r w:rsidRPr="00FE2843">
        <w:rPr>
          <w:rFonts w:ascii="仿宋" w:eastAsia="仿宋" w:hAnsi="仿宋" w:cs="方正仿宋_GBK" w:hint="eastAsia"/>
          <w:bCs/>
          <w:sz w:val="32"/>
          <w:szCs w:val="32"/>
        </w:rPr>
        <w:t>转公路</w:t>
      </w:r>
      <w:proofErr w:type="gramEnd"/>
      <w:r w:rsidRPr="00FE2843">
        <w:rPr>
          <w:rFonts w:ascii="仿宋" w:eastAsia="仿宋" w:hAnsi="仿宋" w:cs="方正仿宋_GBK" w:hint="eastAsia"/>
          <w:bCs/>
          <w:sz w:val="32"/>
          <w:szCs w:val="32"/>
        </w:rPr>
        <w:t>转运煤炭2万t/a。</w:t>
      </w:r>
    </w:p>
    <w:bookmarkEnd w:id="0"/>
    <w:p w14:paraId="60537BE2" w14:textId="77777777" w:rsidR="00BF0915" w:rsidRPr="00FE2843" w:rsidRDefault="00000000" w:rsidP="00FE284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二、依据抚顺市生态环境事务服务中心对《环境影响报告表》的技术评估报告，项目建设符合国家产业政策。项目建设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lastRenderedPageBreak/>
        <w:t>和运营中在落实《环境影响报告表》规定的污染防治措施后，各项污染物可实现达标排放，风险可控。因此，我局从环保角度原则同意你单位按照《环境影响报告表》中所列建设项目的地点、性质、规模、环境保护对策措施要求进行项目建设。</w:t>
      </w:r>
    </w:p>
    <w:p w14:paraId="7DC46B6F" w14:textId="77777777" w:rsidR="00BF0915" w:rsidRPr="00FE2843" w:rsidRDefault="00000000" w:rsidP="00FE284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三、项目施工和运营管理中应重点做好以下工作：</w:t>
      </w:r>
    </w:p>
    <w:p w14:paraId="2C556983" w14:textId="77777777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1.本项目施工期颗粒</w:t>
      </w:r>
      <w:proofErr w:type="gramStart"/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物执行</w:t>
      </w:r>
      <w:proofErr w:type="gramEnd"/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《施工及堆料场地扬尘排放标准》（DB21/2642-2016）表1中“城镇建成区”浓度限值。</w:t>
      </w:r>
    </w:p>
    <w:p w14:paraId="04D0D169" w14:textId="40E02472" w:rsidR="00C674F7" w:rsidRPr="00FE2843" w:rsidRDefault="0063149F" w:rsidP="00FE2843">
      <w:pPr>
        <w:pStyle w:val="0"/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 w:rsidRPr="00FE2843">
        <w:rPr>
          <w:rFonts w:ascii="仿宋" w:eastAsia="仿宋" w:hAnsi="仿宋" w:cs="仿宋" w:hint="eastAsia"/>
          <w:sz w:val="32"/>
          <w:szCs w:val="32"/>
        </w:rPr>
        <w:t>煤炭全部堆存于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装卸中心，装卸中心全封闭且地面全部硬化，内部配套喷淋系统</w:t>
      </w:r>
      <w:proofErr w:type="gramStart"/>
      <w:r w:rsidRPr="00FE2843">
        <w:rPr>
          <w:rFonts w:ascii="仿宋" w:eastAsia="仿宋" w:hAnsi="仿宋" w:cs="方正仿宋_GBK" w:hint="eastAsia"/>
          <w:bCs/>
          <w:sz w:val="32"/>
          <w:szCs w:val="32"/>
        </w:rPr>
        <w:t>及雾炮机洒水</w:t>
      </w:r>
      <w:proofErr w:type="gramEnd"/>
      <w:r w:rsidRPr="00FE2843">
        <w:rPr>
          <w:rFonts w:ascii="仿宋" w:eastAsia="仿宋" w:hAnsi="仿宋" w:cs="方正仿宋_GBK" w:hint="eastAsia"/>
          <w:bCs/>
          <w:sz w:val="32"/>
          <w:szCs w:val="32"/>
        </w:rPr>
        <w:t>抑尘。厂区内道路地面硬化，配洒水车洒水抑尘，</w:t>
      </w:r>
      <w:r w:rsidR="00C674F7" w:rsidRPr="00FE2843">
        <w:rPr>
          <w:rFonts w:ascii="仿宋" w:eastAsia="仿宋" w:hAnsi="仿宋" w:cs="仿宋" w:hint="eastAsia"/>
          <w:sz w:val="32"/>
          <w:szCs w:val="32"/>
        </w:rPr>
        <w:t>厂区四周设置不低于封闭装卸中心高度的防风</w:t>
      </w:r>
      <w:proofErr w:type="gramStart"/>
      <w:r w:rsidR="00C674F7" w:rsidRPr="00FE2843">
        <w:rPr>
          <w:rFonts w:ascii="仿宋" w:eastAsia="仿宋" w:hAnsi="仿宋" w:cs="仿宋" w:hint="eastAsia"/>
          <w:sz w:val="32"/>
          <w:szCs w:val="32"/>
        </w:rPr>
        <w:t>抑</w:t>
      </w:r>
      <w:proofErr w:type="gramEnd"/>
      <w:r w:rsidR="00C674F7" w:rsidRPr="00FE2843">
        <w:rPr>
          <w:rFonts w:ascii="仿宋" w:eastAsia="仿宋" w:hAnsi="仿宋" w:cs="仿宋" w:hint="eastAsia"/>
          <w:sz w:val="32"/>
          <w:szCs w:val="32"/>
        </w:rPr>
        <w:t>尘网。火车装卸区地面硬化、定期洒水降尘、物料不落地堆存直接装车运至封闭装卸中心</w:t>
      </w:r>
      <w:r w:rsidR="00150089" w:rsidRPr="00FE2843">
        <w:rPr>
          <w:rFonts w:ascii="仿宋" w:eastAsia="仿宋" w:hAnsi="仿宋" w:cs="仿宋" w:hint="eastAsia"/>
          <w:sz w:val="32"/>
          <w:szCs w:val="32"/>
        </w:rPr>
        <w:t>，</w:t>
      </w:r>
      <w:r w:rsidR="00150089" w:rsidRPr="00FE2843">
        <w:rPr>
          <w:rFonts w:ascii="仿宋" w:eastAsia="仿宋" w:hAnsi="仿宋" w:cs="方正仿宋_GBK" w:hint="eastAsia"/>
          <w:sz w:val="32"/>
          <w:szCs w:val="32"/>
        </w:rPr>
        <w:t>禁止物料露天堆存。</w:t>
      </w:r>
    </w:p>
    <w:p w14:paraId="47F70DF8" w14:textId="6D09617C" w:rsidR="00BF0915" w:rsidRPr="00FE2843" w:rsidRDefault="00000000" w:rsidP="00FE284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厂区出入口设洗车平台，运输车辆全封闭</w:t>
      </w:r>
      <w:r w:rsidR="00C674F7" w:rsidRPr="00FE2843">
        <w:rPr>
          <w:rFonts w:ascii="仿宋" w:eastAsia="仿宋" w:hAnsi="仿宋" w:cs="方正仿宋_GBK" w:hint="eastAsia"/>
          <w:bCs/>
          <w:sz w:val="32"/>
          <w:szCs w:val="32"/>
        </w:rPr>
        <w:t>，</w:t>
      </w:r>
      <w:r w:rsidR="00C674F7" w:rsidRPr="00FE2843">
        <w:rPr>
          <w:rFonts w:ascii="仿宋" w:eastAsia="仿宋" w:hAnsi="仿宋" w:cs="仿宋" w:hint="eastAsia"/>
          <w:sz w:val="32"/>
          <w:szCs w:val="32"/>
        </w:rPr>
        <w:t>进出厂运输车辆排放标准达到国六排放标准。</w:t>
      </w:r>
    </w:p>
    <w:p w14:paraId="1A43C508" w14:textId="50BA7DEC" w:rsidR="00C674F7" w:rsidRPr="00FE2843" w:rsidRDefault="00C674F7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 w:rsidRPr="00FE2843">
        <w:rPr>
          <w:rFonts w:ascii="仿宋" w:eastAsia="仿宋" w:hAnsi="仿宋" w:cs="仿宋" w:hint="eastAsia"/>
          <w:sz w:val="32"/>
          <w:szCs w:val="32"/>
        </w:rPr>
        <w:t>运营期厂界无组织排放颗粒</w:t>
      </w:r>
      <w:proofErr w:type="gramStart"/>
      <w:r w:rsidRPr="00FE2843">
        <w:rPr>
          <w:rFonts w:ascii="仿宋" w:eastAsia="仿宋" w:hAnsi="仿宋" w:cs="仿宋" w:hint="eastAsia"/>
          <w:sz w:val="32"/>
          <w:szCs w:val="32"/>
        </w:rPr>
        <w:t>物执行</w:t>
      </w:r>
      <w:proofErr w:type="gramEnd"/>
      <w:r w:rsidRPr="00FE2843">
        <w:rPr>
          <w:rFonts w:ascii="仿宋" w:eastAsia="仿宋" w:hAnsi="仿宋" w:cs="仿宋" w:hint="eastAsia"/>
          <w:sz w:val="32"/>
          <w:szCs w:val="32"/>
        </w:rPr>
        <w:t>《煤炭工业污染物排放标准》（GB20426-2006）表5排放限值</w:t>
      </w:r>
      <w:r w:rsidR="00916273">
        <w:rPr>
          <w:rFonts w:ascii="仿宋" w:eastAsia="仿宋" w:hAnsi="仿宋" w:cs="仿宋" w:hint="eastAsia"/>
          <w:sz w:val="32"/>
          <w:szCs w:val="32"/>
        </w:rPr>
        <w:t>。</w:t>
      </w:r>
    </w:p>
    <w:p w14:paraId="52EF06B5" w14:textId="2C040EA9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2.本项目生活污水排入防渗旱厕，定期清掏，用于农田施肥，不外排；厂内设置洗车平台及1座二级沉淀池</w:t>
      </w:r>
      <w:r w:rsidR="00C674F7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（</w:t>
      </w:r>
      <w:r w:rsidR="00743F86" w:rsidRPr="00FE2843">
        <w:rPr>
          <w:rFonts w:ascii="仿宋" w:eastAsia="仿宋" w:hAnsi="仿宋" w:cs="仿宋" w:hint="eastAsia"/>
          <w:sz w:val="32"/>
          <w:szCs w:val="32"/>
        </w:rPr>
        <w:t>一级、二级沉淀池</w:t>
      </w:r>
      <w:r w:rsidR="00C674F7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有效容积各为4m3）</w:t>
      </w: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，上层清水循环用于清洗轮胎，循环使用不外排；</w:t>
      </w:r>
      <w:r w:rsidR="00C674F7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初期雨水通过雨水导流</w:t>
      </w:r>
      <w:proofErr w:type="gramStart"/>
      <w:r w:rsidR="00C674F7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沟进入</w:t>
      </w:r>
      <w:proofErr w:type="gramEnd"/>
      <w:r w:rsidR="00C674F7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初期雨水收集池（容积30m3），经沉淀处理后用于厂区道路洒水抑尘，不外排。</w:t>
      </w:r>
    </w:p>
    <w:p w14:paraId="5FA266CF" w14:textId="77777777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lastRenderedPageBreak/>
        <w:t>3.施工期噪声执行《建筑施工场界环境噪声排放标准》（GB12523-2011）。</w:t>
      </w:r>
    </w:p>
    <w:p w14:paraId="06C800E3" w14:textId="1A443BCF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本项目采用选用低噪声设备、设备减振、厂房隔声、室外水泵安装隔声罩等降噪措施。</w:t>
      </w:r>
      <w:r w:rsidR="00743F86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火车装卸区铁路专用线以南设置高4m×长160m硬质围挡。</w:t>
      </w:r>
    </w:p>
    <w:p w14:paraId="5BD78B41" w14:textId="200824BF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项目运营期东、西、北厂界噪声执行《工业企业厂界环境噪声排放标准》（GB12348-2008）中2类标准；南厂界执行4</w:t>
      </w:r>
      <w:r w:rsidR="00C674F7"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类</w:t>
      </w: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标准。</w:t>
      </w:r>
    </w:p>
    <w:p w14:paraId="2F209A59" w14:textId="6969C1BF" w:rsidR="00CB0EAB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4.本项目</w:t>
      </w:r>
      <w:r w:rsidR="00CB0EAB" w:rsidRPr="00FE2843">
        <w:rPr>
          <w:rFonts w:ascii="仿宋" w:eastAsia="仿宋" w:hAnsi="仿宋" w:cs="仿宋" w:hint="eastAsia"/>
          <w:sz w:val="32"/>
          <w:szCs w:val="32"/>
        </w:rPr>
        <w:t>二级沉淀池、初期雨水收集池的煤泥沉渣，定期清掏，直接掺入产品</w:t>
      </w:r>
      <w:r w:rsidRPr="00FE2843">
        <w:rPr>
          <w:rFonts w:ascii="仿宋" w:eastAsia="仿宋" w:hAnsi="仿宋" w:cs="方正仿宋_GBK"/>
          <w:bCs/>
          <w:kern w:val="2"/>
          <w:sz w:val="32"/>
          <w:szCs w:val="32"/>
        </w:rPr>
        <w:t>外售</w:t>
      </w:r>
      <w:r w:rsidR="00164409">
        <w:rPr>
          <w:rFonts w:ascii="仿宋" w:eastAsia="仿宋" w:hAnsi="仿宋" w:cs="方正仿宋_GBK" w:hint="eastAsia"/>
          <w:bCs/>
          <w:kern w:val="2"/>
          <w:sz w:val="32"/>
          <w:szCs w:val="32"/>
        </w:rPr>
        <w:t>；</w:t>
      </w:r>
    </w:p>
    <w:p w14:paraId="3E418F60" w14:textId="6AFE0C09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生活垃圾收集后委托环卫部门定期清运处理。</w:t>
      </w:r>
    </w:p>
    <w:p w14:paraId="2E75D388" w14:textId="7F75E555" w:rsidR="00743F86" w:rsidRPr="00FE2843" w:rsidRDefault="00743F86" w:rsidP="00FE2843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</w:pPr>
      <w:r w:rsidRPr="00FE2843">
        <w:rPr>
          <w:rFonts w:ascii="仿宋" w:eastAsia="仿宋" w:hAnsi="仿宋" w:cs="仿宋" w:hint="eastAsia"/>
          <w:sz w:val="32"/>
          <w:szCs w:val="32"/>
        </w:rPr>
        <w:t>5.本项目按规范进行分区防渗。</w:t>
      </w:r>
    </w:p>
    <w:p w14:paraId="7A6A305E" w14:textId="77777777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kern w:val="2"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kern w:val="2"/>
          <w:sz w:val="32"/>
          <w:szCs w:val="32"/>
        </w:rPr>
        <w:t>5.严格落实风险防范措施和环境风险应急预案。定期进行应急培训和演练，有效防范和应对突发环境事件。严格落实环保设施安全生产工作相关要求，按照《中华人民共和国安全生产法》《建设工程安全生产管理条例》《建设项目安全设施“三同时”监督管理办法》等安全生产相关法律法规规章要求，健全企业内部污染防治设施稳定运行和管理责任制度，在环境保护设施设计、施工、验收、使用和拆除等过程中，认真落实安全生产主体责任，做好安全风险辨识评估和隐患排查治理，并及时向相关部门报告有关情况。</w:t>
      </w:r>
    </w:p>
    <w:p w14:paraId="0C223C5D" w14:textId="77777777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lastRenderedPageBreak/>
        <w:t>6.在工程施工和运行过程中，应建立畅通的公众参与平台，及时解决公众担忧的环境问题，满足公众合理的环境诉求。</w:t>
      </w:r>
    </w:p>
    <w:p w14:paraId="31B1C049" w14:textId="77777777" w:rsidR="00BF0915" w:rsidRPr="00FE2843" w:rsidRDefault="00000000" w:rsidP="00FE2843">
      <w:pPr>
        <w:pStyle w:val="af2"/>
        <w:widowControl/>
        <w:adjustRightInd w:val="0"/>
        <w:snapToGrid w:val="0"/>
        <w:spacing w:beforeAutospacing="0" w:afterAutospacing="0" w:line="560" w:lineRule="exact"/>
        <w:ind w:firstLine="645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7.如项目的性质、规模、工艺、地点或者污染防治措施发生重大变动，应当重新报批环境影响评价文件。自环境影响评价文件批复之日起，如超过5年方决定工程开工建设的，环境影响评价文件应当报我局重新审核。</w:t>
      </w:r>
    </w:p>
    <w:p w14:paraId="0B2A850B" w14:textId="77777777" w:rsidR="00BF0915" w:rsidRPr="00FE2843" w:rsidRDefault="00000000" w:rsidP="00FE284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8.本项目由抚顺市生态环境局清原</w:t>
      </w:r>
      <w:proofErr w:type="gramStart"/>
      <w:r w:rsidRPr="00FE2843">
        <w:rPr>
          <w:rFonts w:ascii="仿宋" w:eastAsia="仿宋" w:hAnsi="仿宋" w:cs="方正仿宋_GBK" w:hint="eastAsia"/>
          <w:bCs/>
          <w:sz w:val="32"/>
          <w:szCs w:val="32"/>
        </w:rPr>
        <w:t>县分局</w:t>
      </w:r>
      <w:proofErr w:type="gramEnd"/>
      <w:r w:rsidRPr="00FE2843">
        <w:rPr>
          <w:rFonts w:ascii="仿宋" w:eastAsia="仿宋" w:hAnsi="仿宋" w:cs="方正仿宋_GBK" w:hint="eastAsia"/>
          <w:bCs/>
          <w:sz w:val="32"/>
          <w:szCs w:val="32"/>
        </w:rPr>
        <w:t>负责监管。</w:t>
      </w:r>
    </w:p>
    <w:p w14:paraId="793EA646" w14:textId="77777777" w:rsidR="00BF0915" w:rsidRPr="00FE2843" w:rsidRDefault="00000000" w:rsidP="00FE284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四、</w:t>
      </w:r>
      <w:r w:rsidRPr="00FE2843">
        <w:rPr>
          <w:rFonts w:ascii="仿宋" w:eastAsia="仿宋" w:hAnsi="仿宋" w:cs="仿宋" w:hint="eastAsia"/>
          <w:sz w:val="32"/>
          <w:szCs w:val="32"/>
        </w:rPr>
        <w:t xml:space="preserve">工程建设应严格执行环境保护“三同时”制度，即建设项目的环境保护设施必须与主体工程同时设计、同时施工、同时投产使用。项目投产前，按规定程序进行竣工环境保护验收。违反本规定要求的，承担相应环保法律责任。  </w:t>
      </w:r>
    </w:p>
    <w:p w14:paraId="737DBCDE" w14:textId="77777777" w:rsidR="00BF0915" w:rsidRPr="00FE2843" w:rsidRDefault="00000000" w:rsidP="00FE2843">
      <w:pPr>
        <w:adjustRightInd w:val="0"/>
        <w:snapToGrid w:val="0"/>
        <w:spacing w:line="560" w:lineRule="exact"/>
        <w:ind w:firstLineChars="300" w:firstLine="960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 xml:space="preserve">                      </w:t>
      </w:r>
    </w:p>
    <w:p w14:paraId="39C39127" w14:textId="77777777" w:rsidR="00BF0915" w:rsidRPr="00FE2843" w:rsidRDefault="00BF0915" w:rsidP="00FE2843">
      <w:pPr>
        <w:adjustRightInd w:val="0"/>
        <w:snapToGrid w:val="0"/>
        <w:spacing w:line="560" w:lineRule="exact"/>
        <w:ind w:firstLineChars="300" w:firstLine="960"/>
        <w:rPr>
          <w:rFonts w:ascii="仿宋" w:eastAsia="仿宋" w:hAnsi="仿宋" w:cs="方正仿宋_GBK" w:hint="eastAsia"/>
          <w:bCs/>
          <w:sz w:val="32"/>
          <w:szCs w:val="32"/>
        </w:rPr>
      </w:pPr>
    </w:p>
    <w:p w14:paraId="2710036F" w14:textId="77777777" w:rsidR="00BF0915" w:rsidRPr="00FE2843" w:rsidRDefault="00000000" w:rsidP="00ED6AB3">
      <w:pPr>
        <w:adjustRightInd w:val="0"/>
        <w:snapToGrid w:val="0"/>
        <w:spacing w:line="560" w:lineRule="exact"/>
        <w:ind w:right="640"/>
        <w:jc w:val="right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抚顺市生态环境局</w:t>
      </w:r>
    </w:p>
    <w:p w14:paraId="2014C179" w14:textId="0DB66FB8" w:rsidR="00BF0915" w:rsidRPr="00FE2843" w:rsidRDefault="00ED6AB3" w:rsidP="00916273">
      <w:pPr>
        <w:adjustRightInd w:val="0"/>
        <w:snapToGrid w:val="0"/>
        <w:spacing w:line="560" w:lineRule="exact"/>
        <w:ind w:firstLineChars="1900" w:firstLine="6080"/>
        <w:jc w:val="left"/>
        <w:rPr>
          <w:rFonts w:ascii="仿宋" w:eastAsia="仿宋" w:hAnsi="仿宋" w:cs="方正仿宋_GBK" w:hint="eastAsia"/>
          <w:bCs/>
          <w:sz w:val="32"/>
          <w:szCs w:val="32"/>
        </w:rPr>
      </w:pPr>
      <w:r w:rsidRPr="00FE2843">
        <w:rPr>
          <w:rFonts w:ascii="仿宋" w:eastAsia="仿宋" w:hAnsi="仿宋" w:cs="方正仿宋_GBK" w:hint="eastAsia"/>
          <w:bCs/>
          <w:sz w:val="32"/>
          <w:szCs w:val="32"/>
        </w:rPr>
        <w:t>年</w:t>
      </w:r>
      <w:r w:rsidR="00916273">
        <w:rPr>
          <w:rFonts w:ascii="仿宋" w:eastAsia="仿宋" w:hAnsi="仿宋" w:cs="方正仿宋_GBK" w:hint="eastAsia"/>
          <w:bCs/>
          <w:sz w:val="32"/>
          <w:szCs w:val="32"/>
        </w:rPr>
        <w:t xml:space="preserve">  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月</w:t>
      </w:r>
      <w:r w:rsidR="00916273">
        <w:rPr>
          <w:rFonts w:ascii="仿宋" w:eastAsia="仿宋" w:hAnsi="仿宋" w:cs="方正仿宋_GBK" w:hint="eastAsia"/>
          <w:bCs/>
          <w:sz w:val="32"/>
          <w:szCs w:val="32"/>
        </w:rPr>
        <w:t xml:space="preserve">  </w:t>
      </w:r>
      <w:r w:rsidRPr="00FE2843">
        <w:rPr>
          <w:rFonts w:ascii="仿宋" w:eastAsia="仿宋" w:hAnsi="仿宋" w:cs="方正仿宋_GBK" w:hint="eastAsia"/>
          <w:bCs/>
          <w:sz w:val="32"/>
          <w:szCs w:val="32"/>
        </w:rPr>
        <w:t>日</w:t>
      </w:r>
    </w:p>
    <w:p w14:paraId="22C1F877" w14:textId="77777777" w:rsidR="00BF0915" w:rsidRDefault="00BF0915">
      <w:pPr>
        <w:pStyle w:val="ae"/>
        <w:rPr>
          <w:rFonts w:ascii="方正仿宋_GBK" w:eastAsia="方正仿宋_GBK" w:hAnsi="仿宋" w:cs="方正仿宋_GBK" w:hint="eastAsia"/>
          <w:sz w:val="32"/>
          <w:szCs w:val="32"/>
        </w:rPr>
      </w:pPr>
    </w:p>
    <w:p w14:paraId="05A55161" w14:textId="77777777" w:rsidR="00170BDD" w:rsidRDefault="00170BDD">
      <w:pPr>
        <w:pStyle w:val="ae"/>
        <w:rPr>
          <w:rFonts w:ascii="方正仿宋_GBK" w:eastAsia="方正仿宋_GBK" w:hAnsi="仿宋" w:cs="方正仿宋_GBK" w:hint="eastAsia"/>
          <w:sz w:val="32"/>
          <w:szCs w:val="32"/>
        </w:rPr>
      </w:pPr>
    </w:p>
    <w:p w14:paraId="68E7EAA7" w14:textId="77777777" w:rsidR="00170BDD" w:rsidRDefault="00170BDD">
      <w:pPr>
        <w:pStyle w:val="ae"/>
        <w:rPr>
          <w:rFonts w:ascii="方正仿宋_GBK" w:eastAsia="方正仿宋_GBK" w:hAnsi="仿宋" w:cs="方正仿宋_GBK" w:hint="eastAsia"/>
          <w:sz w:val="32"/>
          <w:szCs w:val="32"/>
        </w:rPr>
      </w:pPr>
    </w:p>
    <w:p w14:paraId="3E554ED9" w14:textId="77777777" w:rsidR="00170BDD" w:rsidRPr="00FE2843" w:rsidRDefault="00170BDD">
      <w:pPr>
        <w:pStyle w:val="ae"/>
        <w:rPr>
          <w:rFonts w:ascii="方正仿宋_GBK" w:eastAsia="方正仿宋_GBK" w:hAnsi="仿宋" w:cs="方正仿宋_GBK" w:hint="eastAsia"/>
          <w:sz w:val="32"/>
          <w:szCs w:val="32"/>
        </w:rPr>
      </w:pPr>
    </w:p>
    <w:p w14:paraId="398E12EE" w14:textId="77777777" w:rsidR="00FE2843" w:rsidRPr="00FE2843" w:rsidRDefault="00FE2843">
      <w:pPr>
        <w:pStyle w:val="ae"/>
        <w:rPr>
          <w:rFonts w:ascii="方正仿宋_GBK" w:eastAsia="方正仿宋_GBK" w:hAnsi="仿宋" w:cs="方正仿宋_GBK" w:hint="eastAsia"/>
          <w:sz w:val="32"/>
          <w:szCs w:val="32"/>
        </w:rPr>
      </w:pPr>
    </w:p>
    <w:tbl>
      <w:tblPr>
        <w:tblW w:w="926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1"/>
      </w:tblGrid>
      <w:tr w:rsidR="00BF0915" w:rsidRPr="00FE2843" w14:paraId="521E729E" w14:textId="77777777">
        <w:trPr>
          <w:trHeight w:val="632"/>
          <w:jc w:val="center"/>
        </w:trPr>
        <w:tc>
          <w:tcPr>
            <w:tcW w:w="9261" w:type="dxa"/>
            <w:tcBorders>
              <w:tl2br w:val="nil"/>
              <w:tr2bl w:val="nil"/>
            </w:tcBorders>
            <w:vAlign w:val="center"/>
          </w:tcPr>
          <w:p w14:paraId="159A0E2C" w14:textId="1849D099" w:rsidR="00BF0915" w:rsidRPr="00FE2843" w:rsidRDefault="00000000" w:rsidP="00ED6AB3">
            <w:pPr>
              <w:snapToGrid w:val="0"/>
              <w:jc w:val="left"/>
              <w:rPr>
                <w:rFonts w:ascii="方正仿宋_GBK" w:eastAsia="方正仿宋_GBK" w:hAnsi="仿宋" w:cs="方正仿宋_GBK" w:hint="eastAsia"/>
                <w:spacing w:val="-4"/>
                <w:sz w:val="28"/>
                <w:szCs w:val="28"/>
              </w:rPr>
            </w:pPr>
            <w:r w:rsidRPr="00FE284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>抄送：</w:t>
            </w:r>
            <w:r w:rsidRPr="00FE2843">
              <w:rPr>
                <w:rFonts w:ascii="方正仿宋_GBK" w:eastAsia="方正仿宋_GBK" w:hAnsi="仿宋" w:cs="方正仿宋_GBK" w:hint="eastAsia"/>
                <w:spacing w:val="-4"/>
                <w:sz w:val="28"/>
                <w:szCs w:val="28"/>
              </w:rPr>
              <w:t>辽宁睿铂生态环保科技有限公司</w:t>
            </w:r>
            <w:r w:rsidR="00954009">
              <w:rPr>
                <w:rFonts w:ascii="方正仿宋_GBK" w:eastAsia="方正仿宋_GBK" w:hAnsi="仿宋" w:cs="方正仿宋_GBK" w:hint="eastAsia"/>
                <w:spacing w:val="-4"/>
                <w:sz w:val="28"/>
                <w:szCs w:val="28"/>
              </w:rPr>
              <w:t>，</w:t>
            </w:r>
            <w:r w:rsidRPr="00FE2843">
              <w:rPr>
                <w:rFonts w:ascii="方正仿宋_GBK" w:eastAsia="方正仿宋_GBK" w:hAnsi="仿宋" w:cs="方正仿宋_GBK" w:hint="eastAsia"/>
                <w:spacing w:val="-4"/>
                <w:sz w:val="28"/>
                <w:szCs w:val="28"/>
              </w:rPr>
              <w:t>抚顺市生态环境局清原县分局。</w:t>
            </w:r>
          </w:p>
        </w:tc>
      </w:tr>
      <w:tr w:rsidR="00BF0915" w:rsidRPr="00FE2843" w14:paraId="67A9E97B" w14:textId="77777777">
        <w:trPr>
          <w:trHeight w:val="580"/>
          <w:jc w:val="center"/>
        </w:trPr>
        <w:tc>
          <w:tcPr>
            <w:tcW w:w="9261" w:type="dxa"/>
            <w:tcBorders>
              <w:tl2br w:val="nil"/>
              <w:tr2bl w:val="nil"/>
            </w:tcBorders>
            <w:vAlign w:val="center"/>
          </w:tcPr>
          <w:p w14:paraId="751FFFEC" w14:textId="3E8DD7A3" w:rsidR="00BF0915" w:rsidRPr="00FE2843" w:rsidRDefault="00000000">
            <w:pPr>
              <w:snapToGrid w:val="0"/>
              <w:ind w:firstLineChars="100" w:firstLine="280"/>
              <w:rPr>
                <w:rFonts w:ascii="方正仿宋_GBK" w:eastAsia="方正仿宋_GBK" w:hAnsi="仿宋" w:cs="方正仿宋_GBK" w:hint="eastAsia"/>
                <w:sz w:val="28"/>
                <w:szCs w:val="28"/>
              </w:rPr>
            </w:pPr>
            <w:r w:rsidRPr="00FE284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 xml:space="preserve">抚顺市生态环境局办公室                         </w:t>
            </w:r>
            <w:r w:rsidR="0091627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 xml:space="preserve">  </w:t>
            </w:r>
            <w:r w:rsidRPr="00FE284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>年</w:t>
            </w:r>
            <w:r w:rsidR="0091627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 xml:space="preserve">  </w:t>
            </w:r>
            <w:r w:rsidRPr="00FE284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>月</w:t>
            </w:r>
            <w:r w:rsidR="0091627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 xml:space="preserve">  </w:t>
            </w:r>
            <w:proofErr w:type="gramStart"/>
            <w:r w:rsidRPr="00FE2843">
              <w:rPr>
                <w:rFonts w:ascii="方正仿宋_GBK" w:eastAsia="方正仿宋_GBK" w:hAnsi="仿宋" w:cs="方正仿宋_GBK" w:hint="eastAsia"/>
                <w:sz w:val="28"/>
                <w:szCs w:val="28"/>
              </w:rPr>
              <w:t>日印</w:t>
            </w:r>
            <w:proofErr w:type="gramEnd"/>
          </w:p>
        </w:tc>
      </w:tr>
    </w:tbl>
    <w:p w14:paraId="7C6F117C" w14:textId="66CDEA1F" w:rsidR="00BF0915" w:rsidRDefault="00000000" w:rsidP="00ED6AB3">
      <w:pPr>
        <w:snapToGrid w:val="0"/>
        <w:outlineLvl w:val="0"/>
        <w:rPr>
          <w:rFonts w:ascii="方正仿宋_GBK" w:eastAsia="方正仿宋_GBK" w:hAnsi="仿宋" w:cs="方正仿宋_GBK" w:hint="eastAsia"/>
          <w:sz w:val="28"/>
          <w:szCs w:val="28"/>
        </w:rPr>
      </w:pPr>
      <w:r w:rsidRPr="00FE2843">
        <w:rPr>
          <w:rFonts w:ascii="方正仿宋_GBK" w:eastAsia="方正仿宋_GBK" w:hAnsi="仿宋" w:cs="方正仿宋_GBK" w:hint="eastAsia"/>
          <w:sz w:val="28"/>
          <w:szCs w:val="28"/>
        </w:rPr>
        <w:t xml:space="preserve">                                                 </w:t>
      </w:r>
      <w:r w:rsidR="00ED6AB3">
        <w:rPr>
          <w:rFonts w:ascii="方正仿宋_GBK" w:eastAsia="方正仿宋_GBK" w:hAnsi="仿宋" w:cs="方正仿宋_GBK" w:hint="eastAsia"/>
          <w:sz w:val="28"/>
          <w:szCs w:val="28"/>
        </w:rPr>
        <w:t xml:space="preserve">    </w:t>
      </w:r>
      <w:r w:rsidRPr="00FE2843">
        <w:rPr>
          <w:rFonts w:ascii="方正仿宋_GBK" w:eastAsia="方正仿宋_GBK" w:hAnsi="仿宋" w:cs="方正仿宋_GBK" w:hint="eastAsia"/>
          <w:sz w:val="28"/>
          <w:szCs w:val="28"/>
        </w:rPr>
        <w:t>（共印8份）</w:t>
      </w:r>
    </w:p>
    <w:sectPr w:rsidR="00BF0915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DD1A" w14:textId="77777777" w:rsidR="00B75F0A" w:rsidRDefault="00B75F0A">
      <w:pPr>
        <w:ind w:firstLine="1890"/>
      </w:pPr>
      <w:r>
        <w:separator/>
      </w:r>
    </w:p>
  </w:endnote>
  <w:endnote w:type="continuationSeparator" w:id="0">
    <w:p w14:paraId="024EB8DE" w14:textId="77777777" w:rsidR="00B75F0A" w:rsidRDefault="00B75F0A">
      <w:pPr>
        <w:ind w:firstLine="189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B5D" w14:textId="77777777" w:rsidR="00BF0915" w:rsidRDefault="00000000">
    <w:pPr>
      <w:pStyle w:val="ae"/>
      <w:ind w:firstLine="1620"/>
    </w:pPr>
    <w:r>
      <w:pict w14:anchorId="38233D3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9.7pt;margin-top:-2.8pt;width:2in;height:2in;z-index:251660288;mso-wrap-style:non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" filled="f" stroked="f" strokeweight=".5pt">
          <v:textbox style="mso-next-textbox:#_x0000_s1026;mso-fit-shape-to-text:t" inset="0,0,0,0">
            <w:txbxContent>
              <w:p w14:paraId="321A1785" w14:textId="77777777" w:rsidR="00BF0915" w:rsidRDefault="00000000">
                <w:pPr>
                  <w:pStyle w:val="ae"/>
                  <w:rPr>
                    <w:rFonts w:ascii="仿宋" w:eastAsia="仿宋" w:hAnsi="仿宋" w:cs="仿宋" w:hint="eastAsia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- 4 -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7F0" w14:textId="77777777" w:rsidR="00BF0915" w:rsidRDefault="00000000">
    <w:pPr>
      <w:pStyle w:val="ae"/>
      <w:ind w:firstLine="1620"/>
    </w:pPr>
    <w:r>
      <w:pict w14:anchorId="6D7586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56.8pt;margin-top:0;width:2in;height:2in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next-textbox:#_x0000_s1025;mso-fit-shape-to-text:t" inset="0,0,0,0">
            <w:txbxContent>
              <w:sdt>
                <w:sdtPr>
                  <w:rPr>
                    <w:rFonts w:ascii="仿宋" w:eastAsia="仿宋" w:hAnsi="仿宋" w:cs="仿宋" w:hint="eastAsia"/>
                    <w:sz w:val="28"/>
                    <w:szCs w:val="28"/>
                  </w:rPr>
                  <w:id w:val="360202344"/>
                </w:sdtPr>
                <w:sdtContent>
                  <w:p w14:paraId="35707AEE" w14:textId="77777777" w:rsidR="00BF0915" w:rsidRDefault="00000000">
                    <w:pPr>
                      <w:pStyle w:val="ae"/>
                      <w:jc w:val="center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0520" w14:textId="77777777" w:rsidR="00B75F0A" w:rsidRDefault="00B75F0A">
      <w:pPr>
        <w:ind w:firstLine="1890"/>
      </w:pPr>
      <w:r>
        <w:separator/>
      </w:r>
    </w:p>
  </w:footnote>
  <w:footnote w:type="continuationSeparator" w:id="0">
    <w:p w14:paraId="0E962070" w14:textId="77777777" w:rsidR="00B75F0A" w:rsidRDefault="00B75F0A">
      <w:pPr>
        <w:ind w:firstLine="189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I1Mzg2NTBhMjVjOWU1NGVjNzIzMjU1YWE0ZTFlMWEifQ=="/>
  </w:docVars>
  <w:rsids>
    <w:rsidRoot w:val="00BB4CD1"/>
    <w:rsid w:val="00002D47"/>
    <w:rsid w:val="00002D62"/>
    <w:rsid w:val="00015D8E"/>
    <w:rsid w:val="000226B7"/>
    <w:rsid w:val="000238E1"/>
    <w:rsid w:val="0002429F"/>
    <w:rsid w:val="00025487"/>
    <w:rsid w:val="00026AC9"/>
    <w:rsid w:val="00035CA2"/>
    <w:rsid w:val="00036A8E"/>
    <w:rsid w:val="0004189B"/>
    <w:rsid w:val="0004315D"/>
    <w:rsid w:val="00047708"/>
    <w:rsid w:val="00050B67"/>
    <w:rsid w:val="00051EEB"/>
    <w:rsid w:val="000606C7"/>
    <w:rsid w:val="0006137D"/>
    <w:rsid w:val="000643C6"/>
    <w:rsid w:val="00064F42"/>
    <w:rsid w:val="0006618D"/>
    <w:rsid w:val="00067569"/>
    <w:rsid w:val="00067B93"/>
    <w:rsid w:val="0007103C"/>
    <w:rsid w:val="0007581C"/>
    <w:rsid w:val="0008194E"/>
    <w:rsid w:val="00082138"/>
    <w:rsid w:val="00085808"/>
    <w:rsid w:val="000865C6"/>
    <w:rsid w:val="000879A1"/>
    <w:rsid w:val="000879E7"/>
    <w:rsid w:val="0009407E"/>
    <w:rsid w:val="00094A52"/>
    <w:rsid w:val="00097738"/>
    <w:rsid w:val="000A04FD"/>
    <w:rsid w:val="000A11F9"/>
    <w:rsid w:val="000A22BD"/>
    <w:rsid w:val="000A3BCE"/>
    <w:rsid w:val="000A4429"/>
    <w:rsid w:val="000A5215"/>
    <w:rsid w:val="000A56C3"/>
    <w:rsid w:val="000A7542"/>
    <w:rsid w:val="000B112F"/>
    <w:rsid w:val="000C2891"/>
    <w:rsid w:val="000C3007"/>
    <w:rsid w:val="000C68CB"/>
    <w:rsid w:val="000D2BA0"/>
    <w:rsid w:val="000D2C88"/>
    <w:rsid w:val="000D5738"/>
    <w:rsid w:val="000D5DFE"/>
    <w:rsid w:val="000E0F46"/>
    <w:rsid w:val="000E2CCA"/>
    <w:rsid w:val="000E577B"/>
    <w:rsid w:val="000E70E6"/>
    <w:rsid w:val="000E7F3A"/>
    <w:rsid w:val="000F0A0A"/>
    <w:rsid w:val="000F4B89"/>
    <w:rsid w:val="000F7B01"/>
    <w:rsid w:val="001135C5"/>
    <w:rsid w:val="00117224"/>
    <w:rsid w:val="001209E6"/>
    <w:rsid w:val="0012290A"/>
    <w:rsid w:val="0012512E"/>
    <w:rsid w:val="00127049"/>
    <w:rsid w:val="00131792"/>
    <w:rsid w:val="0013304E"/>
    <w:rsid w:val="00136485"/>
    <w:rsid w:val="00137941"/>
    <w:rsid w:val="00141024"/>
    <w:rsid w:val="001425B3"/>
    <w:rsid w:val="00145DF5"/>
    <w:rsid w:val="001473DC"/>
    <w:rsid w:val="00150089"/>
    <w:rsid w:val="0015156B"/>
    <w:rsid w:val="00157226"/>
    <w:rsid w:val="00164409"/>
    <w:rsid w:val="001703ED"/>
    <w:rsid w:val="00170BDD"/>
    <w:rsid w:val="00174AB8"/>
    <w:rsid w:val="00187383"/>
    <w:rsid w:val="001875F1"/>
    <w:rsid w:val="001A0EBD"/>
    <w:rsid w:val="001A4629"/>
    <w:rsid w:val="001B3880"/>
    <w:rsid w:val="001C2F80"/>
    <w:rsid w:val="001C7997"/>
    <w:rsid w:val="001C7CCB"/>
    <w:rsid w:val="001D0601"/>
    <w:rsid w:val="001E6A7E"/>
    <w:rsid w:val="001F1647"/>
    <w:rsid w:val="001F1899"/>
    <w:rsid w:val="001F3CB5"/>
    <w:rsid w:val="00201CCA"/>
    <w:rsid w:val="002022C3"/>
    <w:rsid w:val="002028A3"/>
    <w:rsid w:val="00205194"/>
    <w:rsid w:val="00205431"/>
    <w:rsid w:val="00210573"/>
    <w:rsid w:val="002163AB"/>
    <w:rsid w:val="0021675B"/>
    <w:rsid w:val="00224415"/>
    <w:rsid w:val="00230BD3"/>
    <w:rsid w:val="00233585"/>
    <w:rsid w:val="00234A07"/>
    <w:rsid w:val="002353D4"/>
    <w:rsid w:val="002411D9"/>
    <w:rsid w:val="0024265D"/>
    <w:rsid w:val="00244550"/>
    <w:rsid w:val="00247481"/>
    <w:rsid w:val="002521B8"/>
    <w:rsid w:val="00252884"/>
    <w:rsid w:val="0025304B"/>
    <w:rsid w:val="00257DB1"/>
    <w:rsid w:val="002655D0"/>
    <w:rsid w:val="002656A9"/>
    <w:rsid w:val="00266D4B"/>
    <w:rsid w:val="002709D8"/>
    <w:rsid w:val="00271510"/>
    <w:rsid w:val="00271B7C"/>
    <w:rsid w:val="002775DF"/>
    <w:rsid w:val="00281DFE"/>
    <w:rsid w:val="00282FCD"/>
    <w:rsid w:val="00283504"/>
    <w:rsid w:val="00285697"/>
    <w:rsid w:val="00285C50"/>
    <w:rsid w:val="00294B50"/>
    <w:rsid w:val="002A2287"/>
    <w:rsid w:val="002A71B8"/>
    <w:rsid w:val="002A7494"/>
    <w:rsid w:val="002B0C6B"/>
    <w:rsid w:val="002B566A"/>
    <w:rsid w:val="002C060B"/>
    <w:rsid w:val="002C1350"/>
    <w:rsid w:val="002C42B8"/>
    <w:rsid w:val="002D2A5A"/>
    <w:rsid w:val="002D3EAA"/>
    <w:rsid w:val="002D61D9"/>
    <w:rsid w:val="002E02DE"/>
    <w:rsid w:val="002E03EB"/>
    <w:rsid w:val="002E4A75"/>
    <w:rsid w:val="002E5ACF"/>
    <w:rsid w:val="002F5ED1"/>
    <w:rsid w:val="002F7B1E"/>
    <w:rsid w:val="0030105B"/>
    <w:rsid w:val="003027D5"/>
    <w:rsid w:val="00307106"/>
    <w:rsid w:val="00307D35"/>
    <w:rsid w:val="00315D52"/>
    <w:rsid w:val="00316119"/>
    <w:rsid w:val="003200C9"/>
    <w:rsid w:val="003226B4"/>
    <w:rsid w:val="00323517"/>
    <w:rsid w:val="00323659"/>
    <w:rsid w:val="0032474E"/>
    <w:rsid w:val="00325F6B"/>
    <w:rsid w:val="00327586"/>
    <w:rsid w:val="003301F9"/>
    <w:rsid w:val="00331B29"/>
    <w:rsid w:val="00334425"/>
    <w:rsid w:val="00344A74"/>
    <w:rsid w:val="0034791B"/>
    <w:rsid w:val="003557F2"/>
    <w:rsid w:val="00361578"/>
    <w:rsid w:val="0037055F"/>
    <w:rsid w:val="00374A58"/>
    <w:rsid w:val="00375A34"/>
    <w:rsid w:val="00381F90"/>
    <w:rsid w:val="003837AA"/>
    <w:rsid w:val="00394A51"/>
    <w:rsid w:val="00394B9E"/>
    <w:rsid w:val="00397914"/>
    <w:rsid w:val="003A5E2F"/>
    <w:rsid w:val="003A7AE0"/>
    <w:rsid w:val="003B14D8"/>
    <w:rsid w:val="003B38F4"/>
    <w:rsid w:val="003B3DDD"/>
    <w:rsid w:val="003B5016"/>
    <w:rsid w:val="003B5AE9"/>
    <w:rsid w:val="003C6052"/>
    <w:rsid w:val="003D418F"/>
    <w:rsid w:val="003D5C84"/>
    <w:rsid w:val="003D7A0B"/>
    <w:rsid w:val="003E3C96"/>
    <w:rsid w:val="003E52DE"/>
    <w:rsid w:val="003E552A"/>
    <w:rsid w:val="003E6A2D"/>
    <w:rsid w:val="003F4B0A"/>
    <w:rsid w:val="004007EB"/>
    <w:rsid w:val="00401731"/>
    <w:rsid w:val="00401C8D"/>
    <w:rsid w:val="00401C97"/>
    <w:rsid w:val="00404CF4"/>
    <w:rsid w:val="00414F83"/>
    <w:rsid w:val="0041558F"/>
    <w:rsid w:val="00420134"/>
    <w:rsid w:val="0042492C"/>
    <w:rsid w:val="004254F1"/>
    <w:rsid w:val="004272C6"/>
    <w:rsid w:val="00432607"/>
    <w:rsid w:val="00432A10"/>
    <w:rsid w:val="00433751"/>
    <w:rsid w:val="004337C5"/>
    <w:rsid w:val="004354A2"/>
    <w:rsid w:val="00443057"/>
    <w:rsid w:val="00446977"/>
    <w:rsid w:val="00457B70"/>
    <w:rsid w:val="00463C6C"/>
    <w:rsid w:val="0046499C"/>
    <w:rsid w:val="0047309C"/>
    <w:rsid w:val="004804FD"/>
    <w:rsid w:val="004918EC"/>
    <w:rsid w:val="00491B88"/>
    <w:rsid w:val="00492158"/>
    <w:rsid w:val="00493E89"/>
    <w:rsid w:val="00497245"/>
    <w:rsid w:val="004A2D71"/>
    <w:rsid w:val="004A560F"/>
    <w:rsid w:val="004B0DF5"/>
    <w:rsid w:val="004B23FC"/>
    <w:rsid w:val="004C086B"/>
    <w:rsid w:val="004C398C"/>
    <w:rsid w:val="004C4045"/>
    <w:rsid w:val="004C6404"/>
    <w:rsid w:val="004C73DF"/>
    <w:rsid w:val="004C7674"/>
    <w:rsid w:val="004D3FE7"/>
    <w:rsid w:val="004D4A50"/>
    <w:rsid w:val="004D62F6"/>
    <w:rsid w:val="004E4DCD"/>
    <w:rsid w:val="004F171E"/>
    <w:rsid w:val="004F18C2"/>
    <w:rsid w:val="004F195B"/>
    <w:rsid w:val="004F4B35"/>
    <w:rsid w:val="004F4CB5"/>
    <w:rsid w:val="00501FD2"/>
    <w:rsid w:val="00522522"/>
    <w:rsid w:val="0052322A"/>
    <w:rsid w:val="0052444D"/>
    <w:rsid w:val="00524A3E"/>
    <w:rsid w:val="00531A97"/>
    <w:rsid w:val="0053271F"/>
    <w:rsid w:val="005329B7"/>
    <w:rsid w:val="0053391C"/>
    <w:rsid w:val="00536431"/>
    <w:rsid w:val="0054068D"/>
    <w:rsid w:val="00541F8F"/>
    <w:rsid w:val="005434CD"/>
    <w:rsid w:val="00543FFC"/>
    <w:rsid w:val="005456DB"/>
    <w:rsid w:val="005501C5"/>
    <w:rsid w:val="00551480"/>
    <w:rsid w:val="00552066"/>
    <w:rsid w:val="005575C4"/>
    <w:rsid w:val="00557D83"/>
    <w:rsid w:val="00562857"/>
    <w:rsid w:val="00573BC0"/>
    <w:rsid w:val="00575C22"/>
    <w:rsid w:val="005774ED"/>
    <w:rsid w:val="00581319"/>
    <w:rsid w:val="0058531B"/>
    <w:rsid w:val="00587112"/>
    <w:rsid w:val="00590AFB"/>
    <w:rsid w:val="005A32E5"/>
    <w:rsid w:val="005A4B4F"/>
    <w:rsid w:val="005B0C46"/>
    <w:rsid w:val="005B53D1"/>
    <w:rsid w:val="005B5666"/>
    <w:rsid w:val="005B5A2F"/>
    <w:rsid w:val="005B7D1D"/>
    <w:rsid w:val="005C23AA"/>
    <w:rsid w:val="005C27B7"/>
    <w:rsid w:val="005C317F"/>
    <w:rsid w:val="005C6C79"/>
    <w:rsid w:val="005D06FB"/>
    <w:rsid w:val="005D291F"/>
    <w:rsid w:val="005D37D6"/>
    <w:rsid w:val="005D649F"/>
    <w:rsid w:val="005D6964"/>
    <w:rsid w:val="005D7CAA"/>
    <w:rsid w:val="005E1C22"/>
    <w:rsid w:val="005E23F6"/>
    <w:rsid w:val="005F11AB"/>
    <w:rsid w:val="005F121A"/>
    <w:rsid w:val="005F2D14"/>
    <w:rsid w:val="006015E3"/>
    <w:rsid w:val="006105E8"/>
    <w:rsid w:val="006152E4"/>
    <w:rsid w:val="00615389"/>
    <w:rsid w:val="006241BD"/>
    <w:rsid w:val="00625236"/>
    <w:rsid w:val="006310F4"/>
    <w:rsid w:val="0063149F"/>
    <w:rsid w:val="0063555F"/>
    <w:rsid w:val="00642C39"/>
    <w:rsid w:val="00646A93"/>
    <w:rsid w:val="006479C6"/>
    <w:rsid w:val="00650236"/>
    <w:rsid w:val="00655EA3"/>
    <w:rsid w:val="00657BBE"/>
    <w:rsid w:val="00660D41"/>
    <w:rsid w:val="00664A64"/>
    <w:rsid w:val="00666103"/>
    <w:rsid w:val="006710CE"/>
    <w:rsid w:val="0067660F"/>
    <w:rsid w:val="00682BC8"/>
    <w:rsid w:val="00683A50"/>
    <w:rsid w:val="00684808"/>
    <w:rsid w:val="00685E8F"/>
    <w:rsid w:val="006945A5"/>
    <w:rsid w:val="006A4556"/>
    <w:rsid w:val="006B2957"/>
    <w:rsid w:val="006C2992"/>
    <w:rsid w:val="006C3492"/>
    <w:rsid w:val="006C7AD2"/>
    <w:rsid w:val="006D10B9"/>
    <w:rsid w:val="006D5696"/>
    <w:rsid w:val="006D69E7"/>
    <w:rsid w:val="006E3DB3"/>
    <w:rsid w:val="006E49D2"/>
    <w:rsid w:val="0070316E"/>
    <w:rsid w:val="00703447"/>
    <w:rsid w:val="00705F0D"/>
    <w:rsid w:val="00706DF9"/>
    <w:rsid w:val="00711469"/>
    <w:rsid w:val="007119A3"/>
    <w:rsid w:val="00713965"/>
    <w:rsid w:val="00713C78"/>
    <w:rsid w:val="00714DC2"/>
    <w:rsid w:val="00715A7F"/>
    <w:rsid w:val="00720FE8"/>
    <w:rsid w:val="007230FA"/>
    <w:rsid w:val="007241AE"/>
    <w:rsid w:val="00724E8C"/>
    <w:rsid w:val="0073543E"/>
    <w:rsid w:val="00735EB5"/>
    <w:rsid w:val="0073672F"/>
    <w:rsid w:val="007400AB"/>
    <w:rsid w:val="0074107D"/>
    <w:rsid w:val="00743F86"/>
    <w:rsid w:val="00745AC9"/>
    <w:rsid w:val="00747565"/>
    <w:rsid w:val="007522E8"/>
    <w:rsid w:val="007548AE"/>
    <w:rsid w:val="00756001"/>
    <w:rsid w:val="00756FF1"/>
    <w:rsid w:val="00761646"/>
    <w:rsid w:val="0076258A"/>
    <w:rsid w:val="00763EFA"/>
    <w:rsid w:val="007641C5"/>
    <w:rsid w:val="007716D4"/>
    <w:rsid w:val="00772907"/>
    <w:rsid w:val="00773186"/>
    <w:rsid w:val="00781A7E"/>
    <w:rsid w:val="00782A24"/>
    <w:rsid w:val="007834A2"/>
    <w:rsid w:val="00783B36"/>
    <w:rsid w:val="0078578C"/>
    <w:rsid w:val="007864E3"/>
    <w:rsid w:val="00790660"/>
    <w:rsid w:val="0079073C"/>
    <w:rsid w:val="00791A6F"/>
    <w:rsid w:val="00791EE7"/>
    <w:rsid w:val="00793646"/>
    <w:rsid w:val="0079396D"/>
    <w:rsid w:val="007A22D7"/>
    <w:rsid w:val="007A3D7D"/>
    <w:rsid w:val="007A422A"/>
    <w:rsid w:val="007A5C2B"/>
    <w:rsid w:val="007B0FCE"/>
    <w:rsid w:val="007B449F"/>
    <w:rsid w:val="007B485D"/>
    <w:rsid w:val="007B620E"/>
    <w:rsid w:val="007C29BD"/>
    <w:rsid w:val="007C4991"/>
    <w:rsid w:val="007D2AE6"/>
    <w:rsid w:val="007D3C2E"/>
    <w:rsid w:val="007D4D12"/>
    <w:rsid w:val="007D6A7E"/>
    <w:rsid w:val="007E2095"/>
    <w:rsid w:val="007E29D2"/>
    <w:rsid w:val="007E4AF1"/>
    <w:rsid w:val="008032B2"/>
    <w:rsid w:val="00810FE0"/>
    <w:rsid w:val="00811787"/>
    <w:rsid w:val="0082559E"/>
    <w:rsid w:val="0082776D"/>
    <w:rsid w:val="0083584D"/>
    <w:rsid w:val="00835A98"/>
    <w:rsid w:val="00835DCA"/>
    <w:rsid w:val="0083611D"/>
    <w:rsid w:val="00840D1B"/>
    <w:rsid w:val="008420FB"/>
    <w:rsid w:val="008467D3"/>
    <w:rsid w:val="0084723D"/>
    <w:rsid w:val="008516E7"/>
    <w:rsid w:val="00851AB0"/>
    <w:rsid w:val="00851D80"/>
    <w:rsid w:val="00852AB0"/>
    <w:rsid w:val="00857142"/>
    <w:rsid w:val="00860B6F"/>
    <w:rsid w:val="008635D0"/>
    <w:rsid w:val="00864570"/>
    <w:rsid w:val="00866935"/>
    <w:rsid w:val="00882BFC"/>
    <w:rsid w:val="00883F59"/>
    <w:rsid w:val="00890A3A"/>
    <w:rsid w:val="00891E9B"/>
    <w:rsid w:val="0089488C"/>
    <w:rsid w:val="008A14F1"/>
    <w:rsid w:val="008A16A0"/>
    <w:rsid w:val="008A796B"/>
    <w:rsid w:val="008A7DED"/>
    <w:rsid w:val="008B0B3C"/>
    <w:rsid w:val="008B15A4"/>
    <w:rsid w:val="008B4847"/>
    <w:rsid w:val="008C2327"/>
    <w:rsid w:val="008C45D3"/>
    <w:rsid w:val="008C5ADF"/>
    <w:rsid w:val="008D1382"/>
    <w:rsid w:val="008D1444"/>
    <w:rsid w:val="008D321B"/>
    <w:rsid w:val="008D3B52"/>
    <w:rsid w:val="008D63AF"/>
    <w:rsid w:val="008D7411"/>
    <w:rsid w:val="008D7684"/>
    <w:rsid w:val="008E13F4"/>
    <w:rsid w:val="008E148C"/>
    <w:rsid w:val="008E2C7E"/>
    <w:rsid w:val="008E6710"/>
    <w:rsid w:val="008E68BC"/>
    <w:rsid w:val="008F1179"/>
    <w:rsid w:val="008F1841"/>
    <w:rsid w:val="008F1961"/>
    <w:rsid w:val="008F36DC"/>
    <w:rsid w:val="008F5472"/>
    <w:rsid w:val="00902087"/>
    <w:rsid w:val="0090234A"/>
    <w:rsid w:val="0091545D"/>
    <w:rsid w:val="00916273"/>
    <w:rsid w:val="009214A1"/>
    <w:rsid w:val="00921558"/>
    <w:rsid w:val="00921DCB"/>
    <w:rsid w:val="009240DE"/>
    <w:rsid w:val="0092490A"/>
    <w:rsid w:val="009249C1"/>
    <w:rsid w:val="00925CB3"/>
    <w:rsid w:val="009329A2"/>
    <w:rsid w:val="00933B8F"/>
    <w:rsid w:val="0095200A"/>
    <w:rsid w:val="00954009"/>
    <w:rsid w:val="00955ECA"/>
    <w:rsid w:val="00963B6C"/>
    <w:rsid w:val="009649E8"/>
    <w:rsid w:val="00974629"/>
    <w:rsid w:val="00975FC2"/>
    <w:rsid w:val="00980C77"/>
    <w:rsid w:val="00986862"/>
    <w:rsid w:val="00990AC5"/>
    <w:rsid w:val="00990ECD"/>
    <w:rsid w:val="009941C0"/>
    <w:rsid w:val="009A3500"/>
    <w:rsid w:val="009B70EE"/>
    <w:rsid w:val="009B7885"/>
    <w:rsid w:val="009C3069"/>
    <w:rsid w:val="009C53A2"/>
    <w:rsid w:val="009D01EC"/>
    <w:rsid w:val="009D5DB4"/>
    <w:rsid w:val="009D6198"/>
    <w:rsid w:val="009D790F"/>
    <w:rsid w:val="009E1266"/>
    <w:rsid w:val="009E4C1E"/>
    <w:rsid w:val="009E5BC1"/>
    <w:rsid w:val="009E6A1A"/>
    <w:rsid w:val="009E7228"/>
    <w:rsid w:val="009F0BE4"/>
    <w:rsid w:val="009F2F3C"/>
    <w:rsid w:val="009F47DC"/>
    <w:rsid w:val="00A020DF"/>
    <w:rsid w:val="00A04FB3"/>
    <w:rsid w:val="00A06910"/>
    <w:rsid w:val="00A148AA"/>
    <w:rsid w:val="00A17359"/>
    <w:rsid w:val="00A22655"/>
    <w:rsid w:val="00A25515"/>
    <w:rsid w:val="00A25D07"/>
    <w:rsid w:val="00A275C7"/>
    <w:rsid w:val="00A328FA"/>
    <w:rsid w:val="00A3793E"/>
    <w:rsid w:val="00A44964"/>
    <w:rsid w:val="00A509C3"/>
    <w:rsid w:val="00A5764B"/>
    <w:rsid w:val="00A6001E"/>
    <w:rsid w:val="00A70D2F"/>
    <w:rsid w:val="00A71033"/>
    <w:rsid w:val="00A7387A"/>
    <w:rsid w:val="00A746A5"/>
    <w:rsid w:val="00A76944"/>
    <w:rsid w:val="00A77726"/>
    <w:rsid w:val="00A811AF"/>
    <w:rsid w:val="00A82511"/>
    <w:rsid w:val="00A83EAB"/>
    <w:rsid w:val="00A94F8C"/>
    <w:rsid w:val="00A962CF"/>
    <w:rsid w:val="00AA0B16"/>
    <w:rsid w:val="00AA243A"/>
    <w:rsid w:val="00AA7D80"/>
    <w:rsid w:val="00AB0295"/>
    <w:rsid w:val="00AB1345"/>
    <w:rsid w:val="00AB1656"/>
    <w:rsid w:val="00AB56C0"/>
    <w:rsid w:val="00AB6E7E"/>
    <w:rsid w:val="00AC641C"/>
    <w:rsid w:val="00AD44A5"/>
    <w:rsid w:val="00AE1573"/>
    <w:rsid w:val="00AE2D57"/>
    <w:rsid w:val="00AE57A4"/>
    <w:rsid w:val="00AE6F6D"/>
    <w:rsid w:val="00B03082"/>
    <w:rsid w:val="00B05632"/>
    <w:rsid w:val="00B11AAC"/>
    <w:rsid w:val="00B13CDA"/>
    <w:rsid w:val="00B1472F"/>
    <w:rsid w:val="00B1540B"/>
    <w:rsid w:val="00B20137"/>
    <w:rsid w:val="00B26A35"/>
    <w:rsid w:val="00B27026"/>
    <w:rsid w:val="00B32BC8"/>
    <w:rsid w:val="00B347B3"/>
    <w:rsid w:val="00B37D9E"/>
    <w:rsid w:val="00B420D1"/>
    <w:rsid w:val="00B43061"/>
    <w:rsid w:val="00B61C78"/>
    <w:rsid w:val="00B625C1"/>
    <w:rsid w:val="00B6480A"/>
    <w:rsid w:val="00B65BF3"/>
    <w:rsid w:val="00B67951"/>
    <w:rsid w:val="00B72C16"/>
    <w:rsid w:val="00B75F0A"/>
    <w:rsid w:val="00B762E7"/>
    <w:rsid w:val="00B957FE"/>
    <w:rsid w:val="00B96D34"/>
    <w:rsid w:val="00BA7446"/>
    <w:rsid w:val="00BB4CD1"/>
    <w:rsid w:val="00BB518E"/>
    <w:rsid w:val="00BC27B6"/>
    <w:rsid w:val="00BC7698"/>
    <w:rsid w:val="00BD0E60"/>
    <w:rsid w:val="00BD2E61"/>
    <w:rsid w:val="00BD5106"/>
    <w:rsid w:val="00BD7B20"/>
    <w:rsid w:val="00BE006B"/>
    <w:rsid w:val="00BE1F14"/>
    <w:rsid w:val="00BF0320"/>
    <w:rsid w:val="00BF0915"/>
    <w:rsid w:val="00BF3F20"/>
    <w:rsid w:val="00C00EDD"/>
    <w:rsid w:val="00C05989"/>
    <w:rsid w:val="00C072F9"/>
    <w:rsid w:val="00C13878"/>
    <w:rsid w:val="00C14CD2"/>
    <w:rsid w:val="00C15CA9"/>
    <w:rsid w:val="00C24AB6"/>
    <w:rsid w:val="00C32D4B"/>
    <w:rsid w:val="00C342A3"/>
    <w:rsid w:val="00C34F0E"/>
    <w:rsid w:val="00C35AEB"/>
    <w:rsid w:val="00C4197C"/>
    <w:rsid w:val="00C42D02"/>
    <w:rsid w:val="00C43884"/>
    <w:rsid w:val="00C448EE"/>
    <w:rsid w:val="00C449B7"/>
    <w:rsid w:val="00C505A8"/>
    <w:rsid w:val="00C56B69"/>
    <w:rsid w:val="00C5748A"/>
    <w:rsid w:val="00C63222"/>
    <w:rsid w:val="00C674F7"/>
    <w:rsid w:val="00C710BA"/>
    <w:rsid w:val="00C80148"/>
    <w:rsid w:val="00C80B6F"/>
    <w:rsid w:val="00C818B3"/>
    <w:rsid w:val="00C8222F"/>
    <w:rsid w:val="00C8716C"/>
    <w:rsid w:val="00C87278"/>
    <w:rsid w:val="00C87327"/>
    <w:rsid w:val="00C90EC5"/>
    <w:rsid w:val="00C916A5"/>
    <w:rsid w:val="00C97E03"/>
    <w:rsid w:val="00CA0877"/>
    <w:rsid w:val="00CA2750"/>
    <w:rsid w:val="00CA44F8"/>
    <w:rsid w:val="00CA6355"/>
    <w:rsid w:val="00CB0EAB"/>
    <w:rsid w:val="00CB2B44"/>
    <w:rsid w:val="00CB3A90"/>
    <w:rsid w:val="00CB48FB"/>
    <w:rsid w:val="00CC0636"/>
    <w:rsid w:val="00CC14DF"/>
    <w:rsid w:val="00CC2FA6"/>
    <w:rsid w:val="00CC304E"/>
    <w:rsid w:val="00CC4788"/>
    <w:rsid w:val="00CD7133"/>
    <w:rsid w:val="00CF0183"/>
    <w:rsid w:val="00CF26F9"/>
    <w:rsid w:val="00D15916"/>
    <w:rsid w:val="00D26439"/>
    <w:rsid w:val="00D267CC"/>
    <w:rsid w:val="00D31521"/>
    <w:rsid w:val="00D336A5"/>
    <w:rsid w:val="00D35CC1"/>
    <w:rsid w:val="00D37255"/>
    <w:rsid w:val="00D3783F"/>
    <w:rsid w:val="00D4333C"/>
    <w:rsid w:val="00D53C09"/>
    <w:rsid w:val="00D55181"/>
    <w:rsid w:val="00D57665"/>
    <w:rsid w:val="00D6282A"/>
    <w:rsid w:val="00D63235"/>
    <w:rsid w:val="00D6392F"/>
    <w:rsid w:val="00D65E86"/>
    <w:rsid w:val="00D6664C"/>
    <w:rsid w:val="00D70B1C"/>
    <w:rsid w:val="00D71104"/>
    <w:rsid w:val="00D804F5"/>
    <w:rsid w:val="00D828CF"/>
    <w:rsid w:val="00D838C7"/>
    <w:rsid w:val="00D84BFC"/>
    <w:rsid w:val="00D901CA"/>
    <w:rsid w:val="00D9080F"/>
    <w:rsid w:val="00D908F6"/>
    <w:rsid w:val="00DA502D"/>
    <w:rsid w:val="00DA5BBA"/>
    <w:rsid w:val="00DA6D17"/>
    <w:rsid w:val="00DA796C"/>
    <w:rsid w:val="00DB293C"/>
    <w:rsid w:val="00DB2F3E"/>
    <w:rsid w:val="00DB7069"/>
    <w:rsid w:val="00DC40DB"/>
    <w:rsid w:val="00DC5691"/>
    <w:rsid w:val="00DC6794"/>
    <w:rsid w:val="00DD244E"/>
    <w:rsid w:val="00DD43E1"/>
    <w:rsid w:val="00DE0AF6"/>
    <w:rsid w:val="00DE13B3"/>
    <w:rsid w:val="00DE3D1B"/>
    <w:rsid w:val="00DE618E"/>
    <w:rsid w:val="00DF22A4"/>
    <w:rsid w:val="00DF44D3"/>
    <w:rsid w:val="00E007A4"/>
    <w:rsid w:val="00E00FB9"/>
    <w:rsid w:val="00E106CC"/>
    <w:rsid w:val="00E14D08"/>
    <w:rsid w:val="00E161ED"/>
    <w:rsid w:val="00E17CD2"/>
    <w:rsid w:val="00E228DE"/>
    <w:rsid w:val="00E23111"/>
    <w:rsid w:val="00E23749"/>
    <w:rsid w:val="00E24A1B"/>
    <w:rsid w:val="00E25532"/>
    <w:rsid w:val="00E33A65"/>
    <w:rsid w:val="00E340DE"/>
    <w:rsid w:val="00E343ED"/>
    <w:rsid w:val="00E34C14"/>
    <w:rsid w:val="00E37D4D"/>
    <w:rsid w:val="00E42B78"/>
    <w:rsid w:val="00E476BF"/>
    <w:rsid w:val="00E5688C"/>
    <w:rsid w:val="00E57D2B"/>
    <w:rsid w:val="00E64884"/>
    <w:rsid w:val="00E64B5F"/>
    <w:rsid w:val="00E66A50"/>
    <w:rsid w:val="00E671F9"/>
    <w:rsid w:val="00E67795"/>
    <w:rsid w:val="00E70910"/>
    <w:rsid w:val="00E70BB9"/>
    <w:rsid w:val="00E74AC8"/>
    <w:rsid w:val="00E77D3C"/>
    <w:rsid w:val="00E82A73"/>
    <w:rsid w:val="00E937D9"/>
    <w:rsid w:val="00E93D2B"/>
    <w:rsid w:val="00E94A3F"/>
    <w:rsid w:val="00EA015B"/>
    <w:rsid w:val="00EA14B4"/>
    <w:rsid w:val="00EA428D"/>
    <w:rsid w:val="00EB3D1E"/>
    <w:rsid w:val="00EB3FC8"/>
    <w:rsid w:val="00EB41CD"/>
    <w:rsid w:val="00EB55AB"/>
    <w:rsid w:val="00EC1BC7"/>
    <w:rsid w:val="00EC2AFD"/>
    <w:rsid w:val="00EC54B8"/>
    <w:rsid w:val="00ED0B7F"/>
    <w:rsid w:val="00ED173F"/>
    <w:rsid w:val="00ED1F48"/>
    <w:rsid w:val="00ED234D"/>
    <w:rsid w:val="00ED2428"/>
    <w:rsid w:val="00ED3870"/>
    <w:rsid w:val="00ED6AB3"/>
    <w:rsid w:val="00EE3240"/>
    <w:rsid w:val="00EE768D"/>
    <w:rsid w:val="00EF055C"/>
    <w:rsid w:val="00EF26FF"/>
    <w:rsid w:val="00EF2ED3"/>
    <w:rsid w:val="00EF2F55"/>
    <w:rsid w:val="00EF40E0"/>
    <w:rsid w:val="00EF57E7"/>
    <w:rsid w:val="00EF5B89"/>
    <w:rsid w:val="00F01687"/>
    <w:rsid w:val="00F02DB9"/>
    <w:rsid w:val="00F06DCF"/>
    <w:rsid w:val="00F11413"/>
    <w:rsid w:val="00F1575D"/>
    <w:rsid w:val="00F16702"/>
    <w:rsid w:val="00F175C8"/>
    <w:rsid w:val="00F22363"/>
    <w:rsid w:val="00F234B6"/>
    <w:rsid w:val="00F27495"/>
    <w:rsid w:val="00F31028"/>
    <w:rsid w:val="00F31C3A"/>
    <w:rsid w:val="00F335AF"/>
    <w:rsid w:val="00F34615"/>
    <w:rsid w:val="00F34E87"/>
    <w:rsid w:val="00F34F36"/>
    <w:rsid w:val="00F433E4"/>
    <w:rsid w:val="00F45E50"/>
    <w:rsid w:val="00F4757C"/>
    <w:rsid w:val="00F57DCF"/>
    <w:rsid w:val="00F71960"/>
    <w:rsid w:val="00F72C60"/>
    <w:rsid w:val="00F834C7"/>
    <w:rsid w:val="00F84C2E"/>
    <w:rsid w:val="00F9117E"/>
    <w:rsid w:val="00FA3C74"/>
    <w:rsid w:val="00FA69FE"/>
    <w:rsid w:val="00FB4EAA"/>
    <w:rsid w:val="00FB571B"/>
    <w:rsid w:val="00FC195C"/>
    <w:rsid w:val="00FC33C1"/>
    <w:rsid w:val="00FC4BFE"/>
    <w:rsid w:val="00FD01DB"/>
    <w:rsid w:val="00FD4FDC"/>
    <w:rsid w:val="00FD7DF3"/>
    <w:rsid w:val="00FE1D3A"/>
    <w:rsid w:val="00FE2843"/>
    <w:rsid w:val="00FE63C8"/>
    <w:rsid w:val="00FF1A3D"/>
    <w:rsid w:val="00FF2B82"/>
    <w:rsid w:val="00FF4599"/>
    <w:rsid w:val="01181361"/>
    <w:rsid w:val="037F1F6E"/>
    <w:rsid w:val="05FC1320"/>
    <w:rsid w:val="07F42EBA"/>
    <w:rsid w:val="0943443B"/>
    <w:rsid w:val="0AD31CB7"/>
    <w:rsid w:val="0C020455"/>
    <w:rsid w:val="0D1D6629"/>
    <w:rsid w:val="0F0B67F3"/>
    <w:rsid w:val="0FF66EEC"/>
    <w:rsid w:val="134C1567"/>
    <w:rsid w:val="13FF17E2"/>
    <w:rsid w:val="1805260F"/>
    <w:rsid w:val="1A2174D5"/>
    <w:rsid w:val="1E207E23"/>
    <w:rsid w:val="1F3B4FC0"/>
    <w:rsid w:val="20D12BB7"/>
    <w:rsid w:val="21EA2B52"/>
    <w:rsid w:val="22B823D2"/>
    <w:rsid w:val="24D34D10"/>
    <w:rsid w:val="25FB5022"/>
    <w:rsid w:val="26B54838"/>
    <w:rsid w:val="287235D5"/>
    <w:rsid w:val="2F9B07C3"/>
    <w:rsid w:val="32D14F59"/>
    <w:rsid w:val="38195427"/>
    <w:rsid w:val="39D57614"/>
    <w:rsid w:val="3BDF08D7"/>
    <w:rsid w:val="3F267FE2"/>
    <w:rsid w:val="411B541B"/>
    <w:rsid w:val="42327787"/>
    <w:rsid w:val="457B2B2E"/>
    <w:rsid w:val="45D97DCF"/>
    <w:rsid w:val="48421C85"/>
    <w:rsid w:val="4A7A29A2"/>
    <w:rsid w:val="4C921C2B"/>
    <w:rsid w:val="4D6B4402"/>
    <w:rsid w:val="4DF75DA9"/>
    <w:rsid w:val="4E15678B"/>
    <w:rsid w:val="50F6575E"/>
    <w:rsid w:val="54CE4871"/>
    <w:rsid w:val="572D06C1"/>
    <w:rsid w:val="5BB537AC"/>
    <w:rsid w:val="60911B39"/>
    <w:rsid w:val="647837A1"/>
    <w:rsid w:val="651A06B6"/>
    <w:rsid w:val="66A06FD9"/>
    <w:rsid w:val="676655D7"/>
    <w:rsid w:val="68AC7C3C"/>
    <w:rsid w:val="6B786B77"/>
    <w:rsid w:val="6B936B59"/>
    <w:rsid w:val="6C4C227F"/>
    <w:rsid w:val="77750805"/>
    <w:rsid w:val="77E813A0"/>
    <w:rsid w:val="78073287"/>
    <w:rsid w:val="7C152586"/>
    <w:rsid w:val="7EE1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99D34"/>
  <w15:docId w15:val="{90AE2D1F-7991-4563-B2AB-B824D30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a4"/>
    <w:autoRedefine/>
    <w:qFormat/>
    <w:pPr>
      <w:spacing w:line="560" w:lineRule="exact"/>
      <w:ind w:firstLineChars="200" w:firstLine="420"/>
    </w:p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a7">
    <w:name w:val="Body Text Indent"/>
    <w:basedOn w:val="a"/>
    <w:next w:val="a8"/>
    <w:link w:val="a9"/>
    <w:autoRedefine/>
    <w:qFormat/>
    <w:pPr>
      <w:spacing w:line="360" w:lineRule="auto"/>
      <w:ind w:firstLine="573"/>
    </w:pPr>
    <w:rPr>
      <w:rFonts w:ascii="宋体" w:hAnsi="宋体"/>
      <w:sz w:val="24"/>
      <w:szCs w:val="20"/>
    </w:rPr>
  </w:style>
  <w:style w:type="paragraph" w:styleId="a8">
    <w:name w:val="header"/>
    <w:basedOn w:val="a"/>
    <w:next w:val="5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5">
    <w:name w:val="样式5"/>
    <w:basedOn w:val="a3"/>
    <w:autoRedefine/>
    <w:qFormat/>
    <w:pPr>
      <w:tabs>
        <w:tab w:val="left" w:pos="280"/>
        <w:tab w:val="left" w:pos="360"/>
      </w:tabs>
      <w:spacing w:line="300" w:lineRule="auto"/>
      <w:ind w:right="-17" w:hanging="864"/>
    </w:pPr>
    <w:rPr>
      <w:rFonts w:ascii="黑体" w:hAnsi="Calibri"/>
      <w:color w:val="000000"/>
    </w:rPr>
  </w:style>
  <w:style w:type="paragraph" w:styleId="ab">
    <w:name w:val="Plain Text"/>
    <w:basedOn w:val="a"/>
    <w:autoRedefine/>
    <w:qFormat/>
    <w:rPr>
      <w:rFonts w:ascii="宋体" w:hAnsi="Courier New"/>
      <w:szCs w:val="20"/>
    </w:rPr>
  </w:style>
  <w:style w:type="paragraph" w:styleId="2">
    <w:name w:val="Body Text Indent 2"/>
    <w:basedOn w:val="a"/>
    <w:next w:val="a"/>
    <w:autoRedefine/>
    <w:qFormat/>
    <w:pPr>
      <w:spacing w:after="120" w:line="480" w:lineRule="auto"/>
      <w:ind w:leftChars="200" w:left="420"/>
    </w:pPr>
  </w:style>
  <w:style w:type="paragraph" w:styleId="ac">
    <w:name w:val="Balloon Text"/>
    <w:basedOn w:val="a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Subtitle"/>
    <w:basedOn w:val="a"/>
    <w:next w:val="a"/>
    <w:link w:val="af1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">
    <w:name w:val="0正文"/>
    <w:basedOn w:val="a7"/>
    <w:next w:val="a"/>
    <w:autoRedefine/>
    <w:unhideWhenUsed/>
    <w:qFormat/>
    <w:pPr>
      <w:ind w:firstLineChars="200" w:firstLine="720"/>
    </w:pPr>
    <w:rPr>
      <w:szCs w:val="22"/>
    </w:rPr>
  </w:style>
  <w:style w:type="character" w:customStyle="1" w:styleId="aa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autoRedefine/>
    <w:uiPriority w:val="99"/>
    <w:qFormat/>
    <w:rPr>
      <w:sz w:val="18"/>
      <w:szCs w:val="18"/>
    </w:rPr>
  </w:style>
  <w:style w:type="character" w:customStyle="1" w:styleId="a9">
    <w:name w:val="正文文本缩进 字符"/>
    <w:basedOn w:val="a0"/>
    <w:link w:val="a7"/>
    <w:autoRedefine/>
    <w:qFormat/>
    <w:rPr>
      <w:rFonts w:ascii="宋体" w:eastAsia="宋体" w:hAnsi="宋体" w:cs="Times New Roman"/>
      <w:sz w:val="24"/>
      <w:szCs w:val="20"/>
    </w:rPr>
  </w:style>
  <w:style w:type="paragraph" w:customStyle="1" w:styleId="af6">
    <w:name w:val="表格内"/>
    <w:basedOn w:val="a"/>
    <w:next w:val="a"/>
    <w:autoRedefine/>
    <w:qFormat/>
    <w:pPr>
      <w:adjustRightInd w:val="0"/>
      <w:snapToGrid w:val="0"/>
      <w:spacing w:before="40" w:after="40"/>
      <w:jc w:val="center"/>
    </w:pPr>
    <w:rPr>
      <w:kern w:val="0"/>
      <w:szCs w:val="20"/>
    </w:rPr>
  </w:style>
  <w:style w:type="paragraph" w:customStyle="1" w:styleId="af7">
    <w:name w:val="表格内容居中"/>
    <w:next w:val="a"/>
    <w:autoRedefine/>
    <w:qFormat/>
    <w:pPr>
      <w:adjustRightInd w:val="0"/>
      <w:snapToGrid w:val="0"/>
      <w:jc w:val="center"/>
    </w:pPr>
    <w:rPr>
      <w:snapToGrid w:val="0"/>
      <w:kern w:val="2"/>
      <w:sz w:val="21"/>
      <w:szCs w:val="22"/>
    </w:rPr>
  </w:style>
  <w:style w:type="character" w:customStyle="1" w:styleId="af1">
    <w:name w:val="副标题 字符"/>
    <w:basedOn w:val="a0"/>
    <w:link w:val="af0"/>
    <w:autoRedefine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d">
    <w:name w:val="批注框文本 字符"/>
    <w:basedOn w:val="a0"/>
    <w:link w:val="ac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8">
    <w:name w:val="环保表内字（小五）"/>
    <w:basedOn w:val="a"/>
    <w:autoRedefine/>
    <w:qFormat/>
    <w:pPr>
      <w:spacing w:line="300" w:lineRule="auto"/>
      <w:ind w:left="-12" w:right="-15" w:firstLineChars="200" w:firstLine="480"/>
    </w:pPr>
    <w:rPr>
      <w:b/>
      <w:bCs/>
      <w:snapToGrid w:val="0"/>
      <w:kern w:val="44"/>
      <w:sz w:val="18"/>
      <w:szCs w:val="30"/>
    </w:rPr>
  </w:style>
  <w:style w:type="character" w:customStyle="1" w:styleId="a6">
    <w:name w:val="批注文字 字符"/>
    <w:basedOn w:val="a0"/>
    <w:link w:val="a5"/>
    <w:uiPriority w:val="99"/>
    <w:semiHidden/>
    <w:qFormat/>
    <w:rPr>
      <w:kern w:val="2"/>
      <w:sz w:val="21"/>
      <w:szCs w:val="24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a4">
    <w:name w:val="正文缩进 字符"/>
    <w:link w:val="a3"/>
    <w:qFormat/>
    <w:rPr>
      <w:kern w:val="2"/>
      <w:sz w:val="21"/>
      <w:szCs w:val="24"/>
    </w:r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275</Words>
  <Characters>1572</Characters>
  <Application>Microsoft Office Word</Application>
  <DocSecurity>0</DocSecurity>
  <Lines>13</Lines>
  <Paragraphs>3</Paragraphs>
  <ScaleCrop>false</ScaleCrop>
  <Company>微软中国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环保审批</dc:creator>
  <cp:lastModifiedBy>夕 林</cp:lastModifiedBy>
  <cp:revision>93</cp:revision>
  <cp:lastPrinted>2025-11-17T08:17:00Z</cp:lastPrinted>
  <dcterms:created xsi:type="dcterms:W3CDTF">2023-02-01T07:01:00Z</dcterms:created>
  <dcterms:modified xsi:type="dcterms:W3CDTF">2025-12-03T09:58:00Z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272F2BC45901424EBDE603B75D9D8DE3</vt:lpwstr>
  </property>
  <property fmtid="{D5CDD505-2E9C-101B-9397-08002B2CF9AE}" pid="4" name="KSOTemplateDocerSaveRecord">
    <vt:lpwstr>eyJoZGlkIjoiZGM3YTU4MmQ3ZjA0YTc4N2ExNTk1YTlkNTI2ZDUwZmEiLCJ1c2VySWQiOiIxMDQzMTQwNTMyIn0=</vt:lpwstr>
  </property>
</Properties>
</file>