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0DAC3">
      <w:pPr>
        <w:spacing w:line="720" w:lineRule="auto"/>
        <w:jc w:val="center"/>
        <w:rPr>
          <w:rFonts w:ascii="宋体" w:hAnsi="宋体" w:eastAsia="宋体"/>
          <w:b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color w:val="auto"/>
          <w:sz w:val="30"/>
          <w:szCs w:val="30"/>
        </w:rPr>
        <w:t>202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年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4月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抚顺市（县）集中式生活饮用水水源地水质月报</w:t>
      </w:r>
    </w:p>
    <w:p w14:paraId="0533E3E8">
      <w:pPr>
        <w:spacing w:before="240"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一、监测概况</w:t>
      </w:r>
    </w:p>
    <w:p w14:paraId="2EDF033C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抚顺市、县集中式生活饮用水水源地为大伙房水库、小孤家水库红升水库和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。按照《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8"/>
          <w:szCs w:val="28"/>
        </w:rPr>
        <w:t>年辽宁省生态环境监测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8"/>
          <w:szCs w:val="28"/>
        </w:rPr>
        <w:t>方案》要求，大伙房水库每月监测1次，小孤家水库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</w:rPr>
        <w:t>红升水库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每季度监测1次。</w:t>
      </w:r>
    </w:p>
    <w:p w14:paraId="01C224AD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4月</w:t>
      </w:r>
      <w:r>
        <w:rPr>
          <w:rFonts w:hint="eastAsia" w:ascii="宋体" w:hAnsi="宋体" w:eastAsia="宋体"/>
          <w:color w:val="auto"/>
          <w:sz w:val="28"/>
          <w:szCs w:val="28"/>
        </w:rPr>
        <w:t>份，大伙房水库、小孤家水库、红升水库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集中式生活饮用水水源地监测项目为《地表水环境质量标准》（GB3838-2002</w:t>
      </w:r>
      <w:r>
        <w:rPr>
          <w:rFonts w:ascii="宋体" w:hAnsi="宋体" w:eastAsia="宋体"/>
          <w:color w:val="auto"/>
          <w:sz w:val="28"/>
          <w:szCs w:val="28"/>
        </w:rPr>
        <w:t>）</w:t>
      </w:r>
      <w:r>
        <w:rPr>
          <w:rFonts w:hint="eastAsia" w:ascii="宋体" w:hAnsi="宋体" w:eastAsia="宋体"/>
          <w:color w:val="auto"/>
          <w:sz w:val="28"/>
          <w:szCs w:val="28"/>
        </w:rPr>
        <w:t>中表1的基本项目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（23项，化学需氧量除外）、表2的补充项目（5项）、表3的优选特定项目（33项）和叶绿素、透明度共63项。</w:t>
      </w:r>
    </w:p>
    <w:p w14:paraId="6AC0D6DC">
      <w:pPr>
        <w:spacing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二、评价标准及方法</w:t>
      </w:r>
    </w:p>
    <w:p w14:paraId="7938BE15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根据《地表水环境质量评价方法（试行）》（环办[2011]22号），水温、总氮、粪大肠菌群、叶绿素、透明度不参与评价，剩余项目采用单因子评价法进行评价。基本项目按照《地表水环境质量标准》（GB3838-2002）Ⅲ类标准评价，补充项目和特定项目按照标准限值评价。</w:t>
      </w:r>
    </w:p>
    <w:p w14:paraId="06B92633">
      <w:pPr>
        <w:spacing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三、评价结果</w:t>
      </w:r>
    </w:p>
    <w:p w14:paraId="21D5E847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4月</w:t>
      </w:r>
      <w:r>
        <w:rPr>
          <w:rFonts w:hint="eastAsia" w:ascii="宋体" w:hAnsi="宋体" w:eastAsia="宋体"/>
          <w:color w:val="auto"/>
          <w:sz w:val="28"/>
          <w:szCs w:val="28"/>
        </w:rPr>
        <w:t>份，大伙房水库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</w:rPr>
        <w:t>红升水库、小孤家水库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和红河水库</w:t>
      </w:r>
      <w:r>
        <w:rPr>
          <w:rFonts w:hint="eastAsia" w:ascii="宋体" w:hAnsi="宋体" w:eastAsia="宋体"/>
          <w:color w:val="auto"/>
          <w:sz w:val="28"/>
          <w:szCs w:val="28"/>
        </w:rPr>
        <w:t>集中式生活饮用水水源地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水质均达标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6DC1"/>
    <w:rsid w:val="00485BCB"/>
    <w:rsid w:val="004A4442"/>
    <w:rsid w:val="004D59F6"/>
    <w:rsid w:val="005B5963"/>
    <w:rsid w:val="005C1516"/>
    <w:rsid w:val="005D526B"/>
    <w:rsid w:val="005F0CC7"/>
    <w:rsid w:val="00634C1D"/>
    <w:rsid w:val="006428CB"/>
    <w:rsid w:val="006902BE"/>
    <w:rsid w:val="006D30AA"/>
    <w:rsid w:val="0070291D"/>
    <w:rsid w:val="0071604D"/>
    <w:rsid w:val="00782B0E"/>
    <w:rsid w:val="007865C8"/>
    <w:rsid w:val="00792D98"/>
    <w:rsid w:val="007B7A6B"/>
    <w:rsid w:val="007D1A5E"/>
    <w:rsid w:val="007D6B7A"/>
    <w:rsid w:val="00817C00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A450FFF"/>
    <w:rsid w:val="15D676C5"/>
    <w:rsid w:val="1F103588"/>
    <w:rsid w:val="20A02DB0"/>
    <w:rsid w:val="24EC5AE3"/>
    <w:rsid w:val="2D25710D"/>
    <w:rsid w:val="327411F6"/>
    <w:rsid w:val="32B82D3B"/>
    <w:rsid w:val="3A023B4E"/>
    <w:rsid w:val="3AD76EAB"/>
    <w:rsid w:val="3EF35058"/>
    <w:rsid w:val="400433D1"/>
    <w:rsid w:val="44024687"/>
    <w:rsid w:val="4BE97E20"/>
    <w:rsid w:val="4E141065"/>
    <w:rsid w:val="55210BEF"/>
    <w:rsid w:val="55773785"/>
    <w:rsid w:val="5BE9658F"/>
    <w:rsid w:val="5D7A4AA3"/>
    <w:rsid w:val="5EDE4882"/>
    <w:rsid w:val="5F2D08A3"/>
    <w:rsid w:val="635A7B2A"/>
    <w:rsid w:val="694A26FB"/>
    <w:rsid w:val="69C40605"/>
    <w:rsid w:val="6ED43C72"/>
    <w:rsid w:val="74595C83"/>
    <w:rsid w:val="75663CB1"/>
    <w:rsid w:val="758A4DE6"/>
    <w:rsid w:val="7786076C"/>
    <w:rsid w:val="79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442</Characters>
  <Lines>3</Lines>
  <Paragraphs>1</Paragraphs>
  <TotalTime>1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2026-04-17T01:14:20Z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6042D042FD9B4011BF515C4A8E5AF195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