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b/>
          <w:sz w:val="30"/>
          <w:szCs w:val="30"/>
        </w:rPr>
        <w:t>月抚顺市集中式生活饮用水水源地水质月报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  <w:bookmarkStart w:id="0" w:name="_GoBack"/>
      <w:bookmarkEnd w:id="0"/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</w:t>
      </w:r>
      <w:r>
        <w:rPr>
          <w:rFonts w:hint="eastAsia" w:ascii="宋体" w:hAnsi="宋体" w:eastAsia="宋体"/>
          <w:sz w:val="28"/>
          <w:szCs w:val="28"/>
          <w:lang w:eastAsia="zh-CN"/>
        </w:rPr>
        <w:t>2026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E9B541F"/>
    <w:rsid w:val="32B82D3B"/>
    <w:rsid w:val="3682345D"/>
    <w:rsid w:val="3A023B4E"/>
    <w:rsid w:val="3C695AB0"/>
    <w:rsid w:val="426277AB"/>
    <w:rsid w:val="493D0C31"/>
    <w:rsid w:val="4BE97E20"/>
    <w:rsid w:val="55773785"/>
    <w:rsid w:val="56CD0B15"/>
    <w:rsid w:val="57C91B91"/>
    <w:rsid w:val="59343DE7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2026-03-17T02:52:05Z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